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7F34D" w14:textId="77777777" w:rsidR="00020033" w:rsidRDefault="00020033" w:rsidP="00A9443A">
      <w:pPr>
        <w:pStyle w:val="BodyText"/>
      </w:pPr>
    </w:p>
    <w:p w14:paraId="254D9097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2BB0AC80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33D67475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453E6AB2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068FFF5E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5D445E50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22E30080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7996F561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2F508400" w14:textId="77777777" w:rsidR="007F20A2" w:rsidRDefault="007F20A2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3EE4ADEC" w14:textId="77777777" w:rsidR="007F20A2" w:rsidRDefault="007F20A2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65F0F9DE" w14:textId="77777777" w:rsidR="00020033" w:rsidRPr="00E23702" w:rsidRDefault="009D615F" w:rsidP="009D615F">
      <w:pPr>
        <w:pStyle w:val="Heading5"/>
        <w:tabs>
          <w:tab w:val="left" w:pos="8080"/>
        </w:tabs>
        <w:ind w:left="0" w:right="142"/>
        <w:rPr>
          <w:rFonts w:ascii="Calibri" w:hAnsi="Calibri" w:cs="Calibri"/>
          <w:bCs w:val="0"/>
          <w:sz w:val="32"/>
          <w:szCs w:val="24"/>
        </w:rPr>
      </w:pPr>
      <w:r>
        <w:rPr>
          <w:rFonts w:ascii="Calibri" w:hAnsi="Calibri" w:cs="Calibri"/>
          <w:bCs w:val="0"/>
          <w:sz w:val="32"/>
          <w:szCs w:val="24"/>
        </w:rPr>
        <w:t xml:space="preserve">                                        </w:t>
      </w:r>
      <w:r w:rsidR="00474AE1">
        <w:rPr>
          <w:rFonts w:ascii="Calibri" w:hAnsi="Calibri" w:cs="Calibri"/>
          <w:bCs w:val="0"/>
          <w:sz w:val="32"/>
          <w:szCs w:val="24"/>
        </w:rPr>
        <w:t>LEAVE POLICY</w:t>
      </w:r>
    </w:p>
    <w:p w14:paraId="68AEB042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3557"/>
        <w:gridCol w:w="3809"/>
      </w:tblGrid>
      <w:tr w:rsidR="00E23702" w:rsidRPr="005B703E" w14:paraId="234F12E8" w14:textId="77777777" w:rsidTr="00E23702">
        <w:tc>
          <w:tcPr>
            <w:tcW w:w="3557" w:type="dxa"/>
            <w:shd w:val="clear" w:color="auto" w:fill="BFBFBF" w:themeFill="background1" w:themeFillShade="BF"/>
          </w:tcPr>
          <w:p w14:paraId="10ACC26D" w14:textId="77777777" w:rsidR="00E23702" w:rsidRPr="00474AE1" w:rsidRDefault="00E23702" w:rsidP="00474AE1">
            <w:pPr>
              <w:widowControl/>
              <w:tabs>
                <w:tab w:val="left" w:pos="3375"/>
              </w:tabs>
              <w:autoSpaceDE/>
              <w:autoSpaceDN/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</w:pPr>
            <w:r w:rsidRPr="00474AE1"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  <w:t>Version Control</w:t>
            </w:r>
          </w:p>
        </w:tc>
        <w:tc>
          <w:tcPr>
            <w:tcW w:w="3809" w:type="dxa"/>
            <w:shd w:val="clear" w:color="auto" w:fill="BFBFBF" w:themeFill="background1" w:themeFillShade="BF"/>
          </w:tcPr>
          <w:p w14:paraId="4EAB7908" w14:textId="77777777" w:rsidR="00E23702" w:rsidRPr="00474AE1" w:rsidRDefault="00E23702" w:rsidP="00474AE1">
            <w:pPr>
              <w:widowControl/>
              <w:tabs>
                <w:tab w:val="left" w:pos="3375"/>
              </w:tabs>
              <w:autoSpaceDE/>
              <w:autoSpaceDN/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</w:pPr>
            <w:r w:rsidRPr="00474AE1"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  <w:t>Nature of Change</w:t>
            </w:r>
          </w:p>
        </w:tc>
      </w:tr>
      <w:tr w:rsidR="00474AE1" w:rsidRPr="005B703E" w14:paraId="17C63AC4" w14:textId="77777777" w:rsidTr="00E23702">
        <w:tc>
          <w:tcPr>
            <w:tcW w:w="3557" w:type="dxa"/>
          </w:tcPr>
          <w:p w14:paraId="2B951072" w14:textId="6281171D" w:rsidR="00474AE1" w:rsidRPr="00474AE1" w:rsidRDefault="00474AE1" w:rsidP="00474AE1">
            <w:pPr>
              <w:widowControl/>
              <w:tabs>
                <w:tab w:val="left" w:pos="3375"/>
              </w:tabs>
              <w:autoSpaceDE/>
              <w:autoSpaceDN/>
              <w:rPr>
                <w:rStyle w:val="Emphasis"/>
                <w:rFonts w:asciiTheme="minorHAnsi" w:eastAsiaTheme="minorEastAsia" w:hAnsiTheme="minorHAnsi" w:cstheme="minorHAnsi"/>
                <w:b/>
                <w:i w:val="0"/>
                <w:sz w:val="24"/>
                <w:szCs w:val="21"/>
                <w:lang w:bidi="ar-SA"/>
              </w:rPr>
            </w:pPr>
            <w:r w:rsidRPr="003D3937"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  <w:t>HR &amp; IR – 20</w:t>
            </w:r>
            <w:r w:rsidR="009C1293"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  <w:t>24</w:t>
            </w:r>
            <w:r w:rsidRPr="003D3937"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  <w:t xml:space="preserve"> </w:t>
            </w:r>
            <w:r w:rsidR="00CD15F0" w:rsidRPr="003D3937"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  <w:t>(Ver</w:t>
            </w:r>
            <w:r w:rsidRPr="003D3937"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  <w:t xml:space="preserve"> </w:t>
            </w:r>
            <w:r w:rsidR="00CD15F0" w:rsidRPr="003D3937"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  <w:t>1.0)</w:t>
            </w:r>
          </w:p>
        </w:tc>
        <w:tc>
          <w:tcPr>
            <w:tcW w:w="3809" w:type="dxa"/>
          </w:tcPr>
          <w:p w14:paraId="10A4A7CE" w14:textId="77777777" w:rsidR="00474AE1" w:rsidRPr="00474AE1" w:rsidRDefault="00474AE1" w:rsidP="00474AE1">
            <w:pPr>
              <w:widowControl/>
              <w:tabs>
                <w:tab w:val="left" w:pos="3375"/>
              </w:tabs>
              <w:autoSpaceDE/>
              <w:autoSpaceDN/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</w:pPr>
            <w:r w:rsidRPr="00474AE1"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  <w:t xml:space="preserve"> First Issue</w:t>
            </w:r>
          </w:p>
        </w:tc>
      </w:tr>
      <w:tr w:rsidR="00474AE1" w:rsidRPr="005B703E" w14:paraId="05C04746" w14:textId="77777777" w:rsidTr="00E23702">
        <w:tc>
          <w:tcPr>
            <w:tcW w:w="3557" w:type="dxa"/>
          </w:tcPr>
          <w:p w14:paraId="2AC93C22" w14:textId="1D6BD864" w:rsidR="00474AE1" w:rsidRPr="00474AE1" w:rsidRDefault="00474AE1" w:rsidP="00474AE1">
            <w:pPr>
              <w:widowControl/>
              <w:tabs>
                <w:tab w:val="left" w:pos="3375"/>
              </w:tabs>
              <w:autoSpaceDE/>
              <w:autoSpaceDN/>
              <w:rPr>
                <w:rStyle w:val="Emphasis"/>
                <w:rFonts w:asciiTheme="minorHAnsi" w:eastAsiaTheme="minorEastAsia" w:hAnsiTheme="minorHAnsi" w:cstheme="minorHAnsi"/>
                <w:b/>
                <w:i w:val="0"/>
                <w:sz w:val="24"/>
                <w:szCs w:val="21"/>
                <w:lang w:bidi="ar-SA"/>
              </w:rPr>
            </w:pPr>
          </w:p>
        </w:tc>
        <w:tc>
          <w:tcPr>
            <w:tcW w:w="3809" w:type="dxa"/>
          </w:tcPr>
          <w:p w14:paraId="0514B068" w14:textId="4D5944F3" w:rsidR="00474AE1" w:rsidRPr="00474AE1" w:rsidRDefault="00474AE1" w:rsidP="009D615F">
            <w:pPr>
              <w:widowControl/>
              <w:tabs>
                <w:tab w:val="left" w:pos="3375"/>
              </w:tabs>
              <w:autoSpaceDE/>
              <w:autoSpaceDN/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</w:pPr>
            <w:r w:rsidRPr="00474AE1">
              <w:rPr>
                <w:rStyle w:val="Emphasis"/>
                <w:rFonts w:asciiTheme="minorHAnsi" w:eastAsiaTheme="minorEastAsia" w:hAnsiTheme="minorHAnsi"/>
                <w:b/>
                <w:i w:val="0"/>
                <w:szCs w:val="21"/>
                <w:lang w:bidi="ar-SA"/>
              </w:rPr>
              <w:t xml:space="preserve"> </w:t>
            </w:r>
          </w:p>
        </w:tc>
      </w:tr>
    </w:tbl>
    <w:p w14:paraId="3C7AF277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53B4953F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51CE7FCE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7A09ED94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69EC4E9C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29909CA7" w14:textId="77777777" w:rsidR="00020033" w:rsidRDefault="00020033" w:rsidP="00474AE1">
      <w:pPr>
        <w:widowControl/>
        <w:tabs>
          <w:tab w:val="left" w:pos="3375"/>
        </w:tabs>
        <w:autoSpaceDE/>
        <w:autoSpaceDN/>
        <w:rPr>
          <w:rFonts w:ascii="Calibri" w:hAnsi="Calibri" w:cs="Calibri"/>
          <w:bCs/>
          <w:sz w:val="24"/>
          <w:szCs w:val="24"/>
        </w:rPr>
      </w:pPr>
    </w:p>
    <w:p w14:paraId="2BD66E50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5C52BD04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6D2A2701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0527486E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4F124933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0B8F0DEF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0A164C97" w14:textId="77777777" w:rsidR="00020033" w:rsidRDefault="0002003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1484EA44" w14:textId="77777777" w:rsidR="00474AE1" w:rsidRDefault="00474AE1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4A1BE907" w14:textId="77777777" w:rsidR="00474AE1" w:rsidRDefault="00474AE1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2BC77F78" w14:textId="77777777" w:rsidR="0079174C" w:rsidRDefault="0079174C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1F71F4D7" w14:textId="77777777" w:rsidR="0079174C" w:rsidRDefault="0079174C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71CA9233" w14:textId="77777777" w:rsidR="0079174C" w:rsidRDefault="0079174C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2CE8CB16" w14:textId="77777777" w:rsidR="009C1293" w:rsidRDefault="009C129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684EB228" w14:textId="77777777" w:rsidR="009C1293" w:rsidRDefault="009C1293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0357B447" w14:textId="77777777" w:rsidR="0079174C" w:rsidRDefault="0079174C" w:rsidP="00020033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714" w:tblpY="129"/>
        <w:tblW w:w="9500" w:type="dxa"/>
        <w:tblLook w:val="04A0" w:firstRow="1" w:lastRow="0" w:firstColumn="1" w:lastColumn="0" w:noHBand="0" w:noVBand="1"/>
      </w:tblPr>
      <w:tblGrid>
        <w:gridCol w:w="9500"/>
      </w:tblGrid>
      <w:tr w:rsidR="0079174C" w:rsidRPr="00474AE1" w14:paraId="168F487B" w14:textId="77777777" w:rsidTr="0079174C">
        <w:trPr>
          <w:trHeight w:val="141"/>
        </w:trPr>
        <w:tc>
          <w:tcPr>
            <w:tcW w:w="9500" w:type="dxa"/>
            <w:shd w:val="clear" w:color="auto" w:fill="A6A6A6" w:themeFill="background1" w:themeFillShade="A6"/>
          </w:tcPr>
          <w:p w14:paraId="56ABC41C" w14:textId="77777777" w:rsidR="0079174C" w:rsidRPr="00474AE1" w:rsidRDefault="0079174C" w:rsidP="0079174C">
            <w:pPr>
              <w:ind w:left="-1106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74AE1"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Pr="00474AE1">
              <w:rPr>
                <w:rFonts w:asciiTheme="minorHAnsi" w:eastAsiaTheme="minorEastAsia" w:hAnsiTheme="minorHAnsi" w:cstheme="minorHAnsi"/>
                <w:b/>
                <w:sz w:val="28"/>
                <w:szCs w:val="28"/>
                <w:lang w:bidi="ar-SA"/>
              </w:rPr>
              <w:t>.INTRO</w:t>
            </w:r>
            <w:r>
              <w:rPr>
                <w:rFonts w:asciiTheme="minorHAnsi" w:eastAsiaTheme="minorEastAsia" w:hAnsiTheme="minorHAnsi" w:cstheme="minorHAnsi"/>
                <w:b/>
                <w:sz w:val="28"/>
                <w:szCs w:val="28"/>
                <w:lang w:bidi="ar-SA"/>
              </w:rPr>
              <w:t>1. INTRODUCTION</w:t>
            </w:r>
          </w:p>
        </w:tc>
      </w:tr>
    </w:tbl>
    <w:p w14:paraId="11DC5627" w14:textId="77777777" w:rsidR="0079174C" w:rsidRDefault="0079174C" w:rsidP="0079174C">
      <w:pPr>
        <w:pStyle w:val="Heading5"/>
        <w:tabs>
          <w:tab w:val="left" w:pos="8080"/>
        </w:tabs>
        <w:ind w:left="-709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4CE1C3E0" w14:textId="77777777" w:rsidR="0079174C" w:rsidRDefault="0079174C" w:rsidP="0079174C">
      <w:pPr>
        <w:pStyle w:val="Heading5"/>
        <w:tabs>
          <w:tab w:val="left" w:pos="8080"/>
        </w:tabs>
        <w:ind w:left="-709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4E2032">
        <w:rPr>
          <w:rFonts w:ascii="Calibri" w:hAnsi="Calibri" w:cs="Calibri"/>
          <w:b w:val="0"/>
          <w:bCs w:val="0"/>
          <w:sz w:val="24"/>
          <w:szCs w:val="24"/>
        </w:rPr>
        <w:t xml:space="preserve">The objective of this policy is to define leave entitlements, eligibility criteria and the general rules </w:t>
      </w:r>
    </w:p>
    <w:p w14:paraId="0C243A93" w14:textId="77777777" w:rsidR="0079174C" w:rsidRPr="004E2032" w:rsidRDefault="0079174C" w:rsidP="0079174C">
      <w:pPr>
        <w:pStyle w:val="Heading5"/>
        <w:tabs>
          <w:tab w:val="left" w:pos="8080"/>
        </w:tabs>
        <w:ind w:left="-709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4E2032">
        <w:rPr>
          <w:rFonts w:ascii="Calibri" w:hAnsi="Calibri" w:cs="Calibri"/>
          <w:b w:val="0"/>
          <w:bCs w:val="0"/>
          <w:sz w:val="24"/>
          <w:szCs w:val="24"/>
        </w:rPr>
        <w:t>that govern the leave process.</w:t>
      </w:r>
    </w:p>
    <w:p w14:paraId="64E7D6D7" w14:textId="77777777" w:rsidR="00B820A4" w:rsidRPr="004E2032" w:rsidRDefault="00B820A4" w:rsidP="0079174C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79174C" w14:paraId="3D8A89FE" w14:textId="77777777" w:rsidTr="0079174C">
        <w:tc>
          <w:tcPr>
            <w:tcW w:w="9640" w:type="dxa"/>
            <w:shd w:val="clear" w:color="auto" w:fill="BFBFBF" w:themeFill="background1" w:themeFillShade="BF"/>
          </w:tcPr>
          <w:p w14:paraId="2D29F436" w14:textId="77777777" w:rsidR="0079174C" w:rsidRPr="0079174C" w:rsidRDefault="0079174C" w:rsidP="00E4607A">
            <w:pPr>
              <w:pStyle w:val="Heading5"/>
              <w:tabs>
                <w:tab w:val="left" w:pos="8080"/>
              </w:tabs>
              <w:ind w:left="0" w:right="142"/>
              <w:jc w:val="both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79174C">
              <w:rPr>
                <w:rFonts w:ascii="Calibri" w:hAnsi="Calibri" w:cs="Calibri"/>
                <w:bCs w:val="0"/>
                <w:sz w:val="28"/>
                <w:szCs w:val="24"/>
              </w:rPr>
              <w:t>2. SCOPE AND ELIGIBILITY</w:t>
            </w:r>
          </w:p>
        </w:tc>
      </w:tr>
    </w:tbl>
    <w:p w14:paraId="4FC2A384" w14:textId="77777777" w:rsidR="00CD15F0" w:rsidRDefault="00CD15F0" w:rsidP="00CD15F0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5B30FD77" w14:textId="0D60A5BB" w:rsidR="00966781" w:rsidRPr="0079174C" w:rsidRDefault="00607F9F" w:rsidP="00CD15F0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725AC7">
        <w:rPr>
          <w:rFonts w:ascii="Calibri" w:hAnsi="Calibri" w:cs="Calibri"/>
          <w:b w:val="0"/>
          <w:bCs w:val="0"/>
          <w:sz w:val="24"/>
          <w:szCs w:val="24"/>
        </w:rPr>
        <w:t>his p</w:t>
      </w:r>
      <w:r w:rsidR="0079174C" w:rsidRPr="0079174C">
        <w:rPr>
          <w:rFonts w:ascii="Calibri" w:hAnsi="Calibri" w:cs="Calibri"/>
          <w:b w:val="0"/>
          <w:bCs w:val="0"/>
          <w:sz w:val="24"/>
          <w:szCs w:val="24"/>
        </w:rPr>
        <w:t xml:space="preserve">olicy is applicable to all </w:t>
      </w:r>
      <w:r w:rsidR="009C1293" w:rsidRPr="00FF131B">
        <w:rPr>
          <w:rFonts w:ascii="Calibri" w:hAnsi="Calibri" w:cs="Calibri"/>
          <w:sz w:val="24"/>
          <w:szCs w:val="24"/>
        </w:rPr>
        <w:t xml:space="preserve">RASAPOORNA FOODS Pvt </w:t>
      </w:r>
      <w:r w:rsidRPr="00FF131B">
        <w:rPr>
          <w:rFonts w:ascii="Calibri" w:hAnsi="Calibri" w:cs="Calibri"/>
          <w:sz w:val="24"/>
          <w:szCs w:val="24"/>
        </w:rPr>
        <w:t>Ltd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79174C">
        <w:rPr>
          <w:rFonts w:ascii="Calibri" w:hAnsi="Calibri" w:cs="Calibri"/>
          <w:b w:val="0"/>
          <w:bCs w:val="0"/>
          <w:sz w:val="24"/>
          <w:szCs w:val="24"/>
        </w:rPr>
        <w:t>Group</w:t>
      </w:r>
      <w:r w:rsidR="0079174C" w:rsidRPr="0079174C">
        <w:rPr>
          <w:rFonts w:ascii="Calibri" w:hAnsi="Calibri" w:cs="Calibri"/>
          <w:b w:val="0"/>
          <w:bCs w:val="0"/>
          <w:sz w:val="24"/>
          <w:szCs w:val="24"/>
        </w:rPr>
        <w:t xml:space="preserve"> employees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based at Seethammadhara Office </w:t>
      </w:r>
    </w:p>
    <w:p w14:paraId="01789FDE" w14:textId="77777777" w:rsidR="0079174C" w:rsidRDefault="0079174C" w:rsidP="0079174C">
      <w:pPr>
        <w:pStyle w:val="Heading5"/>
        <w:tabs>
          <w:tab w:val="left" w:pos="8080"/>
        </w:tabs>
        <w:ind w:left="-993" w:right="142"/>
        <w:jc w:val="both"/>
        <w:rPr>
          <w:rFonts w:ascii="Calibri" w:hAnsi="Calibri" w:cs="Calibri"/>
          <w:bCs w:val="0"/>
          <w:sz w:val="24"/>
          <w:szCs w:val="24"/>
        </w:rPr>
      </w:pPr>
      <w:r>
        <w:rPr>
          <w:rFonts w:ascii="Calibri" w:hAnsi="Calibri" w:cs="Calibri"/>
          <w:bCs w:val="0"/>
          <w:sz w:val="24"/>
          <w:szCs w:val="24"/>
        </w:rPr>
        <w:t xml:space="preserve">       </w:t>
      </w:r>
    </w:p>
    <w:p w14:paraId="0B99AEC4" w14:textId="77777777" w:rsidR="0079174C" w:rsidRDefault="0079174C" w:rsidP="0079174C">
      <w:pPr>
        <w:pStyle w:val="Heading5"/>
        <w:tabs>
          <w:tab w:val="left" w:pos="8080"/>
        </w:tabs>
        <w:ind w:left="-993" w:right="142"/>
        <w:jc w:val="both"/>
        <w:rPr>
          <w:rFonts w:ascii="Calibri" w:hAnsi="Calibri" w:cs="Calibri"/>
          <w:bCs w:val="0"/>
          <w:sz w:val="24"/>
          <w:szCs w:val="24"/>
        </w:rPr>
      </w:pPr>
      <w:r>
        <w:rPr>
          <w:rFonts w:ascii="Calibri" w:hAnsi="Calibri" w:cs="Calibri"/>
          <w:bCs w:val="0"/>
          <w:sz w:val="24"/>
          <w:szCs w:val="24"/>
        </w:rPr>
        <w:t xml:space="preserve">       </w:t>
      </w:r>
      <w:r w:rsidRPr="004E2032">
        <w:rPr>
          <w:rFonts w:ascii="Calibri" w:hAnsi="Calibri" w:cs="Calibri"/>
          <w:bCs w:val="0"/>
          <w:sz w:val="24"/>
          <w:szCs w:val="24"/>
        </w:rPr>
        <w:t>Definitions:</w:t>
      </w:r>
    </w:p>
    <w:p w14:paraId="21D241A4" w14:textId="2E159541" w:rsidR="0079174C" w:rsidRPr="004E2032" w:rsidRDefault="009C1293" w:rsidP="009C1293">
      <w:pPr>
        <w:pStyle w:val="Heading5"/>
        <w:tabs>
          <w:tab w:val="left" w:pos="5148"/>
        </w:tabs>
        <w:ind w:left="-633" w:right="142"/>
        <w:jc w:val="both"/>
        <w:rPr>
          <w:rFonts w:ascii="Calibri" w:hAnsi="Calibri" w:cs="Calibri"/>
          <w:bCs w:val="0"/>
          <w:sz w:val="24"/>
          <w:szCs w:val="24"/>
        </w:rPr>
      </w:pPr>
      <w:r>
        <w:rPr>
          <w:rFonts w:ascii="Calibri" w:hAnsi="Calibri" w:cs="Calibri"/>
          <w:bCs w:val="0"/>
          <w:sz w:val="24"/>
          <w:szCs w:val="24"/>
        </w:rPr>
        <w:tab/>
      </w:r>
    </w:p>
    <w:p w14:paraId="1A2CE48B" w14:textId="77777777" w:rsidR="009F5198" w:rsidRPr="004E2032" w:rsidRDefault="003A0852" w:rsidP="00FD28A7">
      <w:pPr>
        <w:pStyle w:val="Heading5"/>
        <w:numPr>
          <w:ilvl w:val="0"/>
          <w:numId w:val="4"/>
        </w:numPr>
        <w:tabs>
          <w:tab w:val="left" w:pos="8080"/>
        </w:tabs>
        <w:ind w:left="-567" w:right="142" w:hanging="142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4E2032">
        <w:rPr>
          <w:rFonts w:ascii="Calibri" w:hAnsi="Calibri" w:cs="Calibri"/>
          <w:bCs w:val="0"/>
          <w:sz w:val="24"/>
          <w:szCs w:val="24"/>
        </w:rPr>
        <w:t xml:space="preserve">Earned </w:t>
      </w:r>
      <w:r w:rsidR="00FD2D35" w:rsidRPr="004E2032">
        <w:rPr>
          <w:rFonts w:ascii="Calibri" w:hAnsi="Calibri" w:cs="Calibri"/>
          <w:bCs w:val="0"/>
          <w:sz w:val="24"/>
          <w:szCs w:val="24"/>
        </w:rPr>
        <w:t xml:space="preserve">or Privilege </w:t>
      </w:r>
      <w:r w:rsidRPr="004E2032">
        <w:rPr>
          <w:rFonts w:ascii="Calibri" w:hAnsi="Calibri" w:cs="Calibri"/>
          <w:bCs w:val="0"/>
          <w:sz w:val="24"/>
          <w:szCs w:val="24"/>
        </w:rPr>
        <w:t>Leave</w:t>
      </w:r>
      <w:r w:rsidR="00FD2D35" w:rsidRPr="004E2032">
        <w:rPr>
          <w:rFonts w:ascii="Calibri" w:hAnsi="Calibri" w:cs="Calibri"/>
          <w:bCs w:val="0"/>
          <w:sz w:val="24"/>
          <w:szCs w:val="24"/>
        </w:rPr>
        <w:t xml:space="preserve"> (EL)</w:t>
      </w:r>
      <w:r w:rsidRPr="004E2032">
        <w:rPr>
          <w:rFonts w:ascii="Calibri" w:hAnsi="Calibri" w:cs="Calibri"/>
          <w:bCs w:val="0"/>
          <w:sz w:val="24"/>
          <w:szCs w:val="24"/>
        </w:rPr>
        <w:t>: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 Earned </w:t>
      </w:r>
      <w:r w:rsidR="00FD2D35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or Privilege 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 xml:space="preserve">Leave is a period </w:t>
      </w:r>
      <w:r w:rsidR="00700BA9" w:rsidRPr="004E2032">
        <w:rPr>
          <w:rFonts w:ascii="Calibri" w:hAnsi="Calibri" w:cs="Calibri"/>
          <w:b w:val="0"/>
          <w:bCs w:val="0"/>
          <w:sz w:val="24"/>
          <w:szCs w:val="24"/>
        </w:rPr>
        <w:t>of approved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time off from official duties. It is intended to allow the employee vacation, rest and recreation. It is also intended for the </w:t>
      </w:r>
      <w:r w:rsidR="00700BA9" w:rsidRPr="004E2032">
        <w:rPr>
          <w:rFonts w:ascii="Calibri" w:hAnsi="Calibri" w:cs="Calibri"/>
          <w:b w:val="0"/>
          <w:bCs w:val="0"/>
          <w:sz w:val="24"/>
          <w:szCs w:val="24"/>
        </w:rPr>
        <w:t>employee’s use</w:t>
      </w:r>
      <w:r w:rsidR="00A951AC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in attending to</w:t>
      </w:r>
      <w:r w:rsidR="00036D89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personal/ </w:t>
      </w:r>
      <w:r w:rsidR="00106719" w:rsidRPr="004E2032">
        <w:rPr>
          <w:rFonts w:ascii="Calibri" w:hAnsi="Calibri" w:cs="Calibri"/>
          <w:b w:val="0"/>
          <w:bCs w:val="0"/>
          <w:sz w:val="24"/>
          <w:szCs w:val="24"/>
        </w:rPr>
        <w:t>domestic</w:t>
      </w:r>
      <w:r w:rsidR="00036D89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emergencies.</w:t>
      </w:r>
      <w:r w:rsidR="00FD28A7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14:paraId="47486DEB" w14:textId="77777777" w:rsidR="009F5198" w:rsidRPr="00A2205A" w:rsidRDefault="003A0852" w:rsidP="00106719">
      <w:pPr>
        <w:pStyle w:val="Heading5"/>
        <w:numPr>
          <w:ilvl w:val="0"/>
          <w:numId w:val="4"/>
        </w:numPr>
        <w:tabs>
          <w:tab w:val="left" w:pos="8080"/>
        </w:tabs>
        <w:ind w:left="-567" w:right="142" w:hanging="142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A2205A">
        <w:rPr>
          <w:rFonts w:ascii="Calibri" w:hAnsi="Calibri" w:cs="Calibri"/>
          <w:bCs w:val="0"/>
          <w:sz w:val="24"/>
          <w:szCs w:val="24"/>
        </w:rPr>
        <w:t>Compensatory Off</w:t>
      </w:r>
      <w:r w:rsidR="00FD2D35" w:rsidRPr="00A2205A">
        <w:rPr>
          <w:rFonts w:ascii="Calibri" w:hAnsi="Calibri" w:cs="Calibri"/>
          <w:bCs w:val="0"/>
          <w:sz w:val="24"/>
          <w:szCs w:val="24"/>
        </w:rPr>
        <w:t xml:space="preserve"> (C-Off)</w:t>
      </w:r>
      <w:r w:rsidRPr="00A2205A">
        <w:rPr>
          <w:rFonts w:ascii="Calibri" w:hAnsi="Calibri" w:cs="Calibri"/>
          <w:bCs w:val="0"/>
          <w:sz w:val="24"/>
          <w:szCs w:val="24"/>
        </w:rPr>
        <w:t>:</w:t>
      </w:r>
      <w:r w:rsidRPr="00A2205A">
        <w:rPr>
          <w:rFonts w:ascii="Calibri" w:hAnsi="Calibri" w:cs="Calibri"/>
          <w:b w:val="0"/>
          <w:bCs w:val="0"/>
          <w:sz w:val="24"/>
          <w:szCs w:val="24"/>
        </w:rPr>
        <w:t xml:space="preserve"> Compensatory Off is </w:t>
      </w:r>
      <w:r w:rsidR="00E6361B" w:rsidRPr="00A2205A">
        <w:rPr>
          <w:rFonts w:ascii="Calibri" w:hAnsi="Calibri" w:cs="Calibri"/>
          <w:b w:val="0"/>
          <w:bCs w:val="0"/>
          <w:sz w:val="24"/>
          <w:szCs w:val="24"/>
        </w:rPr>
        <w:t xml:space="preserve">granted </w:t>
      </w:r>
      <w:r w:rsidRPr="00A2205A">
        <w:rPr>
          <w:rFonts w:ascii="Calibri" w:hAnsi="Calibri" w:cs="Calibri"/>
          <w:b w:val="0"/>
          <w:bCs w:val="0"/>
          <w:sz w:val="24"/>
          <w:szCs w:val="24"/>
        </w:rPr>
        <w:t>to an employee for working on his/ her</w:t>
      </w:r>
      <w:r w:rsidR="00656D78" w:rsidRPr="00A2205A">
        <w:rPr>
          <w:rFonts w:ascii="Calibri" w:hAnsi="Calibri" w:cs="Calibri"/>
          <w:b w:val="0"/>
          <w:bCs w:val="0"/>
          <w:sz w:val="24"/>
          <w:szCs w:val="24"/>
        </w:rPr>
        <w:t xml:space="preserve"> w</w:t>
      </w:r>
      <w:r w:rsidRPr="00A2205A">
        <w:rPr>
          <w:rFonts w:ascii="Calibri" w:hAnsi="Calibri" w:cs="Calibri"/>
          <w:b w:val="0"/>
          <w:bCs w:val="0"/>
          <w:sz w:val="24"/>
          <w:szCs w:val="24"/>
        </w:rPr>
        <w:t>e</w:t>
      </w:r>
      <w:r w:rsidR="00A951AC" w:rsidRPr="00A2205A">
        <w:rPr>
          <w:rFonts w:ascii="Calibri" w:hAnsi="Calibri" w:cs="Calibri"/>
          <w:b w:val="0"/>
          <w:bCs w:val="0"/>
          <w:sz w:val="24"/>
          <w:szCs w:val="24"/>
        </w:rPr>
        <w:t>ekly o</w:t>
      </w:r>
      <w:r w:rsidR="00700BA9" w:rsidRPr="00A2205A">
        <w:rPr>
          <w:rFonts w:ascii="Calibri" w:hAnsi="Calibri" w:cs="Calibri"/>
          <w:b w:val="0"/>
          <w:bCs w:val="0"/>
          <w:sz w:val="24"/>
          <w:szCs w:val="24"/>
        </w:rPr>
        <w:t xml:space="preserve">ff day / National Holiday / Festival </w:t>
      </w:r>
      <w:r w:rsidR="00E4607A" w:rsidRPr="00A2205A">
        <w:rPr>
          <w:rFonts w:ascii="Calibri" w:hAnsi="Calibri" w:cs="Calibri"/>
          <w:b w:val="0"/>
          <w:bCs w:val="0"/>
          <w:sz w:val="24"/>
          <w:szCs w:val="24"/>
        </w:rPr>
        <w:t>Holiday and</w:t>
      </w:r>
      <w:r w:rsidR="00BE3E1A" w:rsidRPr="00A2205A">
        <w:rPr>
          <w:rFonts w:ascii="Calibri" w:hAnsi="Calibri" w:cs="Calibri"/>
          <w:b w:val="0"/>
          <w:bCs w:val="0"/>
          <w:sz w:val="24"/>
          <w:szCs w:val="24"/>
        </w:rPr>
        <w:t xml:space="preserve"> as when required by departmental </w:t>
      </w:r>
      <w:r w:rsidR="00E4607A" w:rsidRPr="00A2205A">
        <w:rPr>
          <w:rFonts w:ascii="Calibri" w:hAnsi="Calibri" w:cs="Calibri"/>
          <w:b w:val="0"/>
          <w:bCs w:val="0"/>
          <w:sz w:val="24"/>
          <w:szCs w:val="24"/>
        </w:rPr>
        <w:t>em</w:t>
      </w:r>
      <w:r w:rsidR="00725AC7">
        <w:rPr>
          <w:rFonts w:ascii="Calibri" w:hAnsi="Calibri" w:cs="Calibri"/>
          <w:b w:val="0"/>
          <w:bCs w:val="0"/>
          <w:sz w:val="24"/>
          <w:szCs w:val="24"/>
        </w:rPr>
        <w:t>ergency and as instructed by controlling officer.</w:t>
      </w:r>
      <w:r w:rsidR="00106719" w:rsidRPr="00A2205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14:paraId="12902818" w14:textId="77777777" w:rsidR="004E21E0" w:rsidRPr="004E21E0" w:rsidRDefault="004E21E0" w:rsidP="00106719">
      <w:pPr>
        <w:pStyle w:val="Heading5"/>
        <w:numPr>
          <w:ilvl w:val="0"/>
          <w:numId w:val="4"/>
        </w:numPr>
        <w:tabs>
          <w:tab w:val="left" w:pos="8080"/>
        </w:tabs>
        <w:ind w:left="-567" w:right="142" w:hanging="142"/>
        <w:jc w:val="both"/>
        <w:rPr>
          <w:rFonts w:ascii="Calibri" w:hAnsi="Calibri" w:cs="Calibri"/>
          <w:bCs w:val="0"/>
          <w:sz w:val="24"/>
          <w:szCs w:val="24"/>
        </w:rPr>
      </w:pPr>
      <w:r>
        <w:rPr>
          <w:rFonts w:ascii="Calibri" w:hAnsi="Calibri" w:cs="Calibri"/>
          <w:bCs w:val="0"/>
          <w:sz w:val="24"/>
          <w:szCs w:val="24"/>
        </w:rPr>
        <w:t xml:space="preserve">Celebration Leave: </w:t>
      </w:r>
      <w:r w:rsidRPr="004E21E0">
        <w:rPr>
          <w:rFonts w:ascii="Calibri" w:hAnsi="Calibri" w:cs="Calibri"/>
          <w:b w:val="0"/>
          <w:bCs w:val="0"/>
          <w:sz w:val="24"/>
          <w:szCs w:val="24"/>
        </w:rPr>
        <w:t>Celebration Lea</w:t>
      </w:r>
      <w:r w:rsidR="00714614">
        <w:rPr>
          <w:rFonts w:ascii="Calibri" w:hAnsi="Calibri" w:cs="Calibri"/>
          <w:b w:val="0"/>
          <w:bCs w:val="0"/>
          <w:sz w:val="24"/>
          <w:szCs w:val="24"/>
        </w:rPr>
        <w:t xml:space="preserve">ve is granted to employee on his / her Birthday and </w:t>
      </w:r>
      <w:r w:rsidRPr="004E21E0">
        <w:rPr>
          <w:rFonts w:ascii="Calibri" w:hAnsi="Calibri" w:cs="Calibri"/>
          <w:b w:val="0"/>
          <w:bCs w:val="0"/>
          <w:sz w:val="24"/>
          <w:szCs w:val="24"/>
        </w:rPr>
        <w:t>his / her Marriage anniversary day.</w:t>
      </w:r>
      <w:r>
        <w:rPr>
          <w:rFonts w:ascii="Calibri" w:hAnsi="Calibri" w:cs="Calibri"/>
          <w:bCs w:val="0"/>
          <w:sz w:val="24"/>
          <w:szCs w:val="24"/>
        </w:rPr>
        <w:t xml:space="preserve"> </w:t>
      </w:r>
    </w:p>
    <w:p w14:paraId="3F5EDBEA" w14:textId="77777777" w:rsidR="009F5198" w:rsidRPr="00106719" w:rsidRDefault="00FD2D35" w:rsidP="00106719">
      <w:pPr>
        <w:pStyle w:val="Heading5"/>
        <w:numPr>
          <w:ilvl w:val="0"/>
          <w:numId w:val="4"/>
        </w:numPr>
        <w:tabs>
          <w:tab w:val="left" w:pos="8080"/>
        </w:tabs>
        <w:ind w:left="-567" w:right="142" w:hanging="142"/>
        <w:jc w:val="both"/>
        <w:rPr>
          <w:rFonts w:ascii="Calibri" w:hAnsi="Calibri" w:cs="Calibri"/>
          <w:bCs w:val="0"/>
          <w:sz w:val="24"/>
          <w:szCs w:val="24"/>
        </w:rPr>
      </w:pPr>
      <w:r w:rsidRPr="004E2032">
        <w:rPr>
          <w:rFonts w:ascii="Calibri" w:hAnsi="Calibri" w:cs="Calibri"/>
          <w:bCs w:val="0"/>
          <w:sz w:val="24"/>
          <w:szCs w:val="24"/>
        </w:rPr>
        <w:t xml:space="preserve">Approving Authority: </w:t>
      </w:r>
      <w:r w:rsidR="00725AC7">
        <w:rPr>
          <w:rFonts w:ascii="Calibri" w:hAnsi="Calibri" w:cs="Calibri"/>
          <w:b w:val="0"/>
          <w:bCs w:val="0"/>
          <w:sz w:val="24"/>
          <w:szCs w:val="24"/>
        </w:rPr>
        <w:t>Controlling officer.</w:t>
      </w:r>
    </w:p>
    <w:p w14:paraId="35276684" w14:textId="77777777" w:rsidR="00656D78" w:rsidRDefault="003A0852" w:rsidP="00972ED2">
      <w:pPr>
        <w:pStyle w:val="Heading5"/>
        <w:numPr>
          <w:ilvl w:val="0"/>
          <w:numId w:val="4"/>
        </w:numPr>
        <w:tabs>
          <w:tab w:val="left" w:pos="8080"/>
        </w:tabs>
        <w:ind w:left="-567" w:right="142" w:hanging="142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4E2032">
        <w:rPr>
          <w:rFonts w:ascii="Calibri" w:hAnsi="Calibri" w:cs="Calibri"/>
          <w:bCs w:val="0"/>
          <w:sz w:val="24"/>
          <w:szCs w:val="24"/>
        </w:rPr>
        <w:t>Leave Cycle:</w:t>
      </w:r>
      <w:r w:rsidR="00BE3E1A" w:rsidRPr="004E2032">
        <w:rPr>
          <w:rFonts w:ascii="Calibri" w:hAnsi="Calibri" w:cs="Calibri"/>
          <w:bCs w:val="0"/>
          <w:sz w:val="24"/>
          <w:szCs w:val="24"/>
        </w:rPr>
        <w:t xml:space="preserve"> 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A leave cycle shall mean a period of</w:t>
      </w:r>
      <w:r w:rsidR="00700BA9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12 months commencing from 1</w:t>
      </w:r>
      <w:r w:rsidR="00700BA9" w:rsidRPr="004E2032">
        <w:rPr>
          <w:rFonts w:ascii="Calibri" w:hAnsi="Calibri" w:cs="Calibri"/>
          <w:b w:val="0"/>
          <w:bCs w:val="0"/>
          <w:sz w:val="24"/>
          <w:szCs w:val="24"/>
          <w:vertAlign w:val="superscript"/>
        </w:rPr>
        <w:t>st</w:t>
      </w:r>
      <w:r w:rsidR="00700BA9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>of</w:t>
      </w:r>
      <w:r w:rsidR="00656D78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700BA9" w:rsidRPr="004E2032">
        <w:rPr>
          <w:rFonts w:ascii="Calibri" w:hAnsi="Calibri" w:cs="Calibri"/>
          <w:b w:val="0"/>
          <w:bCs w:val="0"/>
          <w:sz w:val="24"/>
          <w:szCs w:val="24"/>
        </w:rPr>
        <w:t>January to 31</w:t>
      </w:r>
      <w:r w:rsidR="00700BA9" w:rsidRPr="004E2032">
        <w:rPr>
          <w:rFonts w:ascii="Calibri" w:hAnsi="Calibri" w:cs="Calibri"/>
          <w:b w:val="0"/>
          <w:bCs w:val="0"/>
          <w:sz w:val="24"/>
          <w:szCs w:val="24"/>
          <w:vertAlign w:val="superscript"/>
        </w:rPr>
        <w:t>st</w:t>
      </w:r>
      <w:r w:rsidR="00700BA9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December every year.</w:t>
      </w:r>
    </w:p>
    <w:p w14:paraId="2D9B160B" w14:textId="7D5DCCFD" w:rsidR="002071B2" w:rsidRPr="004E2032" w:rsidRDefault="002071B2" w:rsidP="00972ED2">
      <w:pPr>
        <w:pStyle w:val="Heading5"/>
        <w:numPr>
          <w:ilvl w:val="0"/>
          <w:numId w:val="4"/>
        </w:numPr>
        <w:tabs>
          <w:tab w:val="left" w:pos="8080"/>
        </w:tabs>
        <w:ind w:left="-567" w:right="142" w:hanging="142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Cs w:val="0"/>
          <w:sz w:val="24"/>
          <w:szCs w:val="24"/>
        </w:rPr>
        <w:t>Casual / Sick Leave  :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Leaves  which are of unexpected nature and to meet the requirements of Casual Nature </w:t>
      </w:r>
      <w:r w:rsidR="005A5233">
        <w:rPr>
          <w:rFonts w:ascii="Calibri" w:hAnsi="Calibri" w:cs="Calibri"/>
          <w:b w:val="0"/>
          <w:bCs w:val="0"/>
          <w:sz w:val="24"/>
          <w:szCs w:val="24"/>
        </w:rPr>
        <w:t xml:space="preserve">and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for sickness </w:t>
      </w:r>
    </w:p>
    <w:p w14:paraId="4394ACDF" w14:textId="77777777" w:rsidR="009F5198" w:rsidRDefault="009F5198" w:rsidP="00656D78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3C670C" w14:paraId="7E165085" w14:textId="77777777" w:rsidTr="00E02487">
        <w:tc>
          <w:tcPr>
            <w:tcW w:w="9640" w:type="dxa"/>
            <w:shd w:val="clear" w:color="auto" w:fill="BFBFBF" w:themeFill="background1" w:themeFillShade="BF"/>
          </w:tcPr>
          <w:p w14:paraId="39B8B576" w14:textId="77777777" w:rsidR="003C670C" w:rsidRPr="0079174C" w:rsidRDefault="003C670C" w:rsidP="00E02487">
            <w:pPr>
              <w:pStyle w:val="Heading5"/>
              <w:tabs>
                <w:tab w:val="left" w:pos="8080"/>
              </w:tabs>
              <w:ind w:left="0" w:right="142"/>
              <w:jc w:val="both"/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8"/>
                <w:szCs w:val="24"/>
              </w:rPr>
              <w:t>3. LEAVE ENTITLEMENT</w:t>
            </w:r>
          </w:p>
        </w:tc>
      </w:tr>
    </w:tbl>
    <w:tbl>
      <w:tblPr>
        <w:tblpPr w:leftFromText="180" w:rightFromText="180" w:vertAnchor="text" w:horzAnchor="margin" w:tblpY="229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402"/>
      </w:tblGrid>
      <w:tr w:rsidR="003C670C" w:rsidRPr="004E2032" w14:paraId="1E847676" w14:textId="77777777" w:rsidTr="003C670C">
        <w:trPr>
          <w:trHeight w:val="755"/>
        </w:trPr>
        <w:tc>
          <w:tcPr>
            <w:tcW w:w="4106" w:type="dxa"/>
            <w:shd w:val="clear" w:color="auto" w:fill="A6A6A6" w:themeFill="background1" w:themeFillShade="A6"/>
            <w:vAlign w:val="center"/>
            <w:hideMark/>
          </w:tcPr>
          <w:p w14:paraId="391C0AA8" w14:textId="77777777" w:rsidR="003C670C" w:rsidRPr="004E2032" w:rsidRDefault="003C670C" w:rsidP="003C670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4E203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>Leave category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center"/>
            <w:hideMark/>
          </w:tcPr>
          <w:p w14:paraId="03D1B11E" w14:textId="15172FF2" w:rsidR="003C670C" w:rsidRPr="004E2032" w:rsidRDefault="00607F9F" w:rsidP="003C670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>Staff Category of Employees</w:t>
            </w:r>
          </w:p>
        </w:tc>
      </w:tr>
      <w:tr w:rsidR="003C670C" w:rsidRPr="004E2032" w14:paraId="65ED7058" w14:textId="77777777" w:rsidTr="003C670C">
        <w:trPr>
          <w:trHeight w:val="755"/>
        </w:trPr>
        <w:tc>
          <w:tcPr>
            <w:tcW w:w="4106" w:type="dxa"/>
            <w:shd w:val="clear" w:color="auto" w:fill="auto"/>
            <w:vAlign w:val="center"/>
            <w:hideMark/>
          </w:tcPr>
          <w:p w14:paraId="5AC146EF" w14:textId="038B88DF" w:rsidR="003C670C" w:rsidRPr="004E2032" w:rsidRDefault="003C670C" w:rsidP="003C670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lang w:bidi="ar-SA"/>
              </w:rPr>
            </w:pPr>
            <w:r w:rsidRPr="00F60D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>Earned Leave (EL)</w:t>
            </w:r>
            <w:r w:rsidR="002071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 xml:space="preserve"> / CL / SL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3CB3643" w14:textId="4FCFEBB7" w:rsidR="003C670C" w:rsidRPr="00F60DCC" w:rsidRDefault="00520300" w:rsidP="003C670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bidi="ar-SA"/>
              </w:rPr>
              <w:t>15</w:t>
            </w:r>
            <w:r w:rsidR="00E620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bidi="ar-SA"/>
              </w:rPr>
              <w:t xml:space="preserve"> (One day for every 20 working days) </w:t>
            </w:r>
          </w:p>
        </w:tc>
      </w:tr>
      <w:tr w:rsidR="00E620B0" w:rsidRPr="004E2032" w14:paraId="43DACED0" w14:textId="77777777" w:rsidTr="003C670C">
        <w:trPr>
          <w:trHeight w:val="755"/>
        </w:trPr>
        <w:tc>
          <w:tcPr>
            <w:tcW w:w="4106" w:type="dxa"/>
            <w:shd w:val="clear" w:color="auto" w:fill="auto"/>
            <w:vAlign w:val="center"/>
          </w:tcPr>
          <w:p w14:paraId="27E50A2F" w14:textId="7F13B60E" w:rsidR="00E620B0" w:rsidRPr="00F60DCC" w:rsidRDefault="00E620B0" w:rsidP="003C670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lastRenderedPageBreak/>
              <w:t>Celebration Leave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C47575" w14:textId="568F1AB8" w:rsidR="00E620B0" w:rsidRDefault="00E620B0" w:rsidP="005A7B3C">
            <w:pPr>
              <w:pStyle w:val="BodyText"/>
              <w:jc w:val="center"/>
              <w:rPr>
                <w:lang w:bidi="ar-SA"/>
              </w:rPr>
            </w:pPr>
            <w:r w:rsidRPr="005A7B3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bidi="ar-SA"/>
              </w:rPr>
              <w:t>1 Leave will be granted to employee either on Birthday or on Marriage anniversary</w:t>
            </w:r>
            <w:r>
              <w:rPr>
                <w:lang w:bidi="ar-SA"/>
              </w:rPr>
              <w:t>.</w:t>
            </w:r>
          </w:p>
        </w:tc>
      </w:tr>
    </w:tbl>
    <w:p w14:paraId="60FBCF29" w14:textId="77777777" w:rsidR="006A0FEB" w:rsidRPr="004E2032" w:rsidRDefault="006A0FEB" w:rsidP="00656D78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37474704" w14:textId="77777777" w:rsidR="00FD2D35" w:rsidRPr="004E2032" w:rsidRDefault="00FD2D35" w:rsidP="001C1975">
      <w:pPr>
        <w:pStyle w:val="Heading5"/>
        <w:tabs>
          <w:tab w:val="left" w:pos="8080"/>
        </w:tabs>
        <w:ind w:left="-810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447C263D" w14:textId="77777777" w:rsidR="000B0D1F" w:rsidRPr="004E2032" w:rsidRDefault="000B0D1F" w:rsidP="00656D78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69D3DE6E" w14:textId="77777777" w:rsidR="003C670C" w:rsidRDefault="003C670C" w:rsidP="003C670C">
      <w:pPr>
        <w:pStyle w:val="Heading5"/>
        <w:tabs>
          <w:tab w:val="left" w:pos="8080"/>
        </w:tabs>
        <w:ind w:left="-633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00090DDD" w14:textId="77777777" w:rsidR="003C670C" w:rsidRDefault="003C670C" w:rsidP="003C670C">
      <w:pPr>
        <w:pStyle w:val="Heading5"/>
        <w:tabs>
          <w:tab w:val="left" w:pos="8080"/>
        </w:tabs>
        <w:ind w:left="-633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0753B986" w14:textId="77777777" w:rsidR="00E620B0" w:rsidRDefault="00E620B0" w:rsidP="003C670C">
      <w:pPr>
        <w:pStyle w:val="Heading5"/>
        <w:tabs>
          <w:tab w:val="left" w:pos="8080"/>
        </w:tabs>
        <w:ind w:left="-633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766579F9" w14:textId="77777777" w:rsidR="003C670C" w:rsidRDefault="003C670C" w:rsidP="00714614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2E05497C" w14:textId="77777777" w:rsidR="003C670C" w:rsidRDefault="003C670C" w:rsidP="005A7B3C">
      <w:pPr>
        <w:pStyle w:val="Heading5"/>
        <w:tabs>
          <w:tab w:val="left" w:pos="8080"/>
        </w:tabs>
        <w:ind w:left="-633" w:right="142"/>
        <w:jc w:val="center"/>
        <w:rPr>
          <w:rFonts w:ascii="Calibri" w:hAnsi="Calibri" w:cs="Calibri"/>
          <w:bCs w:val="0"/>
          <w:sz w:val="24"/>
          <w:szCs w:val="24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3C670C" w14:paraId="1C950432" w14:textId="77777777" w:rsidTr="00E02487">
        <w:tc>
          <w:tcPr>
            <w:tcW w:w="9640" w:type="dxa"/>
            <w:shd w:val="clear" w:color="auto" w:fill="BFBFBF" w:themeFill="background1" w:themeFillShade="BF"/>
          </w:tcPr>
          <w:p w14:paraId="1BE0DD43" w14:textId="77777777" w:rsidR="003C670C" w:rsidRPr="0079174C" w:rsidRDefault="003C670C" w:rsidP="00E02487">
            <w:pPr>
              <w:pStyle w:val="Heading5"/>
              <w:tabs>
                <w:tab w:val="left" w:pos="8080"/>
              </w:tabs>
              <w:ind w:left="0" w:right="142"/>
              <w:jc w:val="both"/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8"/>
                <w:szCs w:val="24"/>
              </w:rPr>
              <w:t>4. GENERAL GUIDELINES</w:t>
            </w:r>
          </w:p>
        </w:tc>
      </w:tr>
    </w:tbl>
    <w:p w14:paraId="1BCEB620" w14:textId="77777777" w:rsidR="003C670C" w:rsidRDefault="003C670C" w:rsidP="003C670C">
      <w:pPr>
        <w:pStyle w:val="Heading5"/>
        <w:tabs>
          <w:tab w:val="left" w:pos="8080"/>
        </w:tabs>
        <w:ind w:left="-633" w:right="142"/>
        <w:jc w:val="both"/>
        <w:rPr>
          <w:rFonts w:ascii="Calibri" w:hAnsi="Calibri" w:cs="Calibri"/>
          <w:bCs w:val="0"/>
          <w:sz w:val="24"/>
          <w:szCs w:val="24"/>
        </w:rPr>
      </w:pPr>
    </w:p>
    <w:p w14:paraId="642DB9CC" w14:textId="77777777" w:rsidR="00733C35" w:rsidRPr="00725AC7" w:rsidRDefault="003A0852" w:rsidP="00972ED2">
      <w:pPr>
        <w:pStyle w:val="Heading5"/>
        <w:numPr>
          <w:ilvl w:val="0"/>
          <w:numId w:val="7"/>
        </w:numPr>
        <w:tabs>
          <w:tab w:val="left" w:pos="8080"/>
        </w:tabs>
        <w:ind w:left="-426" w:right="142" w:hanging="283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4E2032">
        <w:rPr>
          <w:rFonts w:ascii="Calibri" w:hAnsi="Calibri" w:cs="Calibri"/>
          <w:b w:val="0"/>
          <w:bCs w:val="0"/>
          <w:sz w:val="24"/>
          <w:szCs w:val="24"/>
        </w:rPr>
        <w:t>Earned L</w:t>
      </w:r>
      <w:r w:rsidR="00FD28A7" w:rsidRPr="004E2032">
        <w:rPr>
          <w:rFonts w:ascii="Calibri" w:hAnsi="Calibri" w:cs="Calibri"/>
          <w:b w:val="0"/>
          <w:bCs w:val="0"/>
          <w:sz w:val="24"/>
          <w:szCs w:val="24"/>
        </w:rPr>
        <w:t>eave (EL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>) balance shall be credited to employee’s leave account at th</w:t>
      </w:r>
      <w:r w:rsidR="00F60DCC">
        <w:rPr>
          <w:rFonts w:ascii="Calibri" w:hAnsi="Calibri" w:cs="Calibri"/>
          <w:b w:val="0"/>
          <w:bCs w:val="0"/>
          <w:sz w:val="24"/>
          <w:szCs w:val="24"/>
        </w:rPr>
        <w:t xml:space="preserve">e beginning of </w:t>
      </w:r>
      <w:r w:rsidR="00F60DCC" w:rsidRPr="00725AC7">
        <w:rPr>
          <w:rFonts w:ascii="Calibri" w:hAnsi="Calibri" w:cs="Calibri"/>
          <w:b w:val="0"/>
          <w:bCs w:val="0"/>
          <w:sz w:val="24"/>
          <w:szCs w:val="24"/>
        </w:rPr>
        <w:t xml:space="preserve">each </w:t>
      </w:r>
      <w:r w:rsidR="00AD2CDB" w:rsidRPr="00725AC7">
        <w:rPr>
          <w:rFonts w:ascii="Calibri" w:hAnsi="Calibri" w:cs="Calibri"/>
          <w:b w:val="0"/>
          <w:bCs w:val="0"/>
          <w:sz w:val="24"/>
          <w:szCs w:val="24"/>
        </w:rPr>
        <w:t>month on prorate basis</w:t>
      </w:r>
      <w:r w:rsidR="00720A41" w:rsidRPr="00725AC7"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493DAE96" w14:textId="77777777" w:rsidR="00733C35" w:rsidRPr="004E2032" w:rsidRDefault="003A0852" w:rsidP="00972ED2">
      <w:pPr>
        <w:pStyle w:val="Heading5"/>
        <w:numPr>
          <w:ilvl w:val="0"/>
          <w:numId w:val="7"/>
        </w:numPr>
        <w:tabs>
          <w:tab w:val="left" w:pos="8080"/>
        </w:tabs>
        <w:ind w:left="-426" w:right="142" w:hanging="283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4E2032">
        <w:rPr>
          <w:rFonts w:ascii="Calibri" w:hAnsi="Calibri" w:cs="Calibri"/>
          <w:b w:val="0"/>
          <w:bCs w:val="0"/>
          <w:sz w:val="24"/>
          <w:szCs w:val="24"/>
        </w:rPr>
        <w:t>All applicati</w:t>
      </w:r>
      <w:r w:rsidR="006A0FEB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ons shall be made through </w:t>
      </w:r>
      <w:r w:rsidR="00725AC7">
        <w:rPr>
          <w:rFonts w:ascii="Calibri" w:hAnsi="Calibri" w:cs="Calibri"/>
          <w:b w:val="0"/>
          <w:bCs w:val="0"/>
          <w:sz w:val="24"/>
          <w:szCs w:val="24"/>
        </w:rPr>
        <w:t>p</w:t>
      </w:r>
      <w:r w:rsidR="00BE3E1A" w:rsidRPr="004E2032">
        <w:rPr>
          <w:rFonts w:ascii="Calibri" w:hAnsi="Calibri" w:cs="Calibri"/>
          <w:b w:val="0"/>
          <w:bCs w:val="0"/>
          <w:sz w:val="24"/>
          <w:szCs w:val="24"/>
        </w:rPr>
        <w:t>rescribed</w:t>
      </w:r>
      <w:r w:rsidR="00BE3E1A" w:rsidRPr="004E2032">
        <w:rPr>
          <w:rFonts w:ascii="Calibri" w:hAnsi="Calibri" w:cs="Calibri"/>
          <w:b w:val="0"/>
          <w:bCs w:val="0"/>
          <w:color w:val="FF0000"/>
          <w:sz w:val="24"/>
          <w:szCs w:val="24"/>
        </w:rPr>
        <w:t xml:space="preserve"> </w:t>
      </w:r>
      <w:r w:rsidR="00725AC7">
        <w:rPr>
          <w:rFonts w:ascii="Calibri" w:hAnsi="Calibri" w:cs="Calibri"/>
          <w:b w:val="0"/>
          <w:bCs w:val="0"/>
          <w:sz w:val="24"/>
          <w:szCs w:val="24"/>
        </w:rPr>
        <w:t>leave a</w:t>
      </w:r>
      <w:r w:rsidR="00D3339F" w:rsidRPr="004E2032">
        <w:rPr>
          <w:rFonts w:ascii="Calibri" w:hAnsi="Calibri" w:cs="Calibri"/>
          <w:b w:val="0"/>
          <w:bCs w:val="0"/>
          <w:sz w:val="24"/>
          <w:szCs w:val="24"/>
        </w:rPr>
        <w:t>pplication form</w:t>
      </w:r>
      <w:r w:rsidR="007E7505">
        <w:rPr>
          <w:rFonts w:ascii="Calibri" w:hAnsi="Calibri" w:cs="Calibri"/>
          <w:b w:val="0"/>
          <w:bCs w:val="0"/>
          <w:sz w:val="24"/>
          <w:szCs w:val="24"/>
        </w:rPr>
        <w:t xml:space="preserve"> either online or otherwise</w:t>
      </w:r>
      <w:r w:rsidR="00D3339F" w:rsidRPr="004E2032"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5E5F8469" w14:textId="77777777" w:rsidR="001F52F2" w:rsidRPr="004E2032" w:rsidRDefault="003A0852" w:rsidP="001F52F2">
      <w:pPr>
        <w:pStyle w:val="Heading5"/>
        <w:numPr>
          <w:ilvl w:val="0"/>
          <w:numId w:val="7"/>
        </w:numPr>
        <w:tabs>
          <w:tab w:val="left" w:pos="8080"/>
        </w:tabs>
        <w:ind w:left="-426" w:right="142" w:hanging="283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4E2032">
        <w:rPr>
          <w:rFonts w:ascii="Calibri" w:hAnsi="Calibri" w:cs="Calibri"/>
          <w:b w:val="0"/>
          <w:bCs w:val="0"/>
          <w:sz w:val="24"/>
          <w:szCs w:val="24"/>
        </w:rPr>
        <w:t>If leave is required</w:t>
      </w:r>
      <w:r w:rsidR="00F60DCC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employees are </w:t>
      </w:r>
      <w:r w:rsidR="007E7505">
        <w:rPr>
          <w:rFonts w:ascii="Calibri" w:hAnsi="Calibri" w:cs="Calibri"/>
          <w:b w:val="0"/>
          <w:bCs w:val="0"/>
          <w:sz w:val="24"/>
          <w:szCs w:val="24"/>
        </w:rPr>
        <w:t xml:space="preserve">expected 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 xml:space="preserve">to submit leave application at least </w:t>
      </w:r>
      <w:r w:rsidR="00F60DCC">
        <w:rPr>
          <w:rFonts w:ascii="Calibri" w:hAnsi="Calibri" w:cs="Calibri"/>
          <w:b w:val="0"/>
          <w:bCs w:val="0"/>
          <w:sz w:val="24"/>
          <w:szCs w:val="24"/>
        </w:rPr>
        <w:t>3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days in advance to the </w:t>
      </w:r>
      <w:r w:rsidR="00725AC7">
        <w:rPr>
          <w:rFonts w:ascii="Calibri" w:hAnsi="Calibri" w:cs="Calibri"/>
          <w:b w:val="0"/>
          <w:bCs w:val="0"/>
          <w:sz w:val="24"/>
          <w:szCs w:val="24"/>
        </w:rPr>
        <w:t>controlling officer</w:t>
      </w:r>
      <w:r w:rsidR="00F60DCC">
        <w:rPr>
          <w:rFonts w:ascii="Calibri" w:hAnsi="Calibri" w:cs="Calibri"/>
          <w:b w:val="0"/>
          <w:bCs w:val="0"/>
          <w:sz w:val="24"/>
          <w:szCs w:val="24"/>
        </w:rPr>
        <w:t>.</w:t>
      </w:r>
    </w:p>
    <w:p w14:paraId="11679AC5" w14:textId="77777777" w:rsidR="001F52F2" w:rsidRPr="004E2032" w:rsidRDefault="007E7505" w:rsidP="001F52F2">
      <w:pPr>
        <w:pStyle w:val="Heading5"/>
        <w:numPr>
          <w:ilvl w:val="0"/>
          <w:numId w:val="7"/>
        </w:numPr>
        <w:tabs>
          <w:tab w:val="left" w:pos="8080"/>
        </w:tabs>
        <w:ind w:left="-426" w:right="142" w:hanging="283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 xml:space="preserve">EL and </w:t>
      </w:r>
      <w:r w:rsidRPr="00725AC7">
        <w:rPr>
          <w:rFonts w:ascii="Calibri" w:hAnsi="Calibri" w:cs="Calibri"/>
          <w:b w:val="0"/>
          <w:bCs w:val="0"/>
          <w:sz w:val="24"/>
          <w:szCs w:val="24"/>
        </w:rPr>
        <w:t>Compensatory Off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 can </w:t>
      </w:r>
      <w:r w:rsidR="003A0852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be taken for minimum duration of </w:t>
      </w:r>
      <w:r w:rsidR="00D3339F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half </w:t>
      </w:r>
      <w:r w:rsidR="003A0852" w:rsidRPr="004E2032">
        <w:rPr>
          <w:rFonts w:ascii="Calibri" w:hAnsi="Calibri" w:cs="Calibri"/>
          <w:b w:val="0"/>
          <w:bCs w:val="0"/>
          <w:sz w:val="24"/>
          <w:szCs w:val="24"/>
        </w:rPr>
        <w:t>day.</w:t>
      </w:r>
    </w:p>
    <w:p w14:paraId="4EA93D40" w14:textId="77777777" w:rsidR="00AD2CDB" w:rsidRPr="00725AC7" w:rsidRDefault="003A0852" w:rsidP="00725AC7">
      <w:pPr>
        <w:pStyle w:val="Heading5"/>
        <w:numPr>
          <w:ilvl w:val="0"/>
          <w:numId w:val="7"/>
        </w:numPr>
        <w:tabs>
          <w:tab w:val="left" w:pos="8080"/>
        </w:tabs>
        <w:ind w:left="-426" w:right="142" w:hanging="283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4E2032">
        <w:rPr>
          <w:rFonts w:ascii="Calibri" w:hAnsi="Calibri" w:cs="Calibri"/>
          <w:b w:val="0"/>
          <w:bCs w:val="0"/>
          <w:sz w:val="24"/>
          <w:szCs w:val="24"/>
        </w:rPr>
        <w:t>For all types of leaves, the intervening holidays or weekly off shall be</w:t>
      </w:r>
      <w:r w:rsidR="00FD28A7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counted as </w:t>
      </w:r>
      <w:r w:rsidR="00F60DCC">
        <w:rPr>
          <w:rFonts w:ascii="Calibri" w:hAnsi="Calibri" w:cs="Calibri"/>
          <w:b w:val="0"/>
          <w:bCs w:val="0"/>
          <w:sz w:val="24"/>
          <w:szCs w:val="24"/>
        </w:rPr>
        <w:t>holiday.</w:t>
      </w:r>
    </w:p>
    <w:p w14:paraId="4D9F973E" w14:textId="6F12520B" w:rsidR="006A0FEB" w:rsidRPr="008B0CF5" w:rsidRDefault="006A0FEB" w:rsidP="00987A49">
      <w:pPr>
        <w:pStyle w:val="Heading5"/>
        <w:numPr>
          <w:ilvl w:val="0"/>
          <w:numId w:val="7"/>
        </w:numPr>
        <w:tabs>
          <w:tab w:val="left" w:pos="8080"/>
        </w:tabs>
        <w:ind w:left="-426" w:right="142" w:hanging="283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725AC7">
        <w:rPr>
          <w:rFonts w:ascii="Calibri" w:hAnsi="Calibri" w:cs="Calibri"/>
          <w:b w:val="0"/>
          <w:bCs w:val="0"/>
          <w:sz w:val="24"/>
          <w:szCs w:val="24"/>
        </w:rPr>
        <w:t>Earned leave can be accumulated up</w:t>
      </w:r>
      <w:r w:rsidR="00BE3E1A" w:rsidRPr="00725AC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725AC7">
        <w:rPr>
          <w:rFonts w:ascii="Calibri" w:hAnsi="Calibri" w:cs="Calibri"/>
          <w:b w:val="0"/>
          <w:bCs w:val="0"/>
          <w:sz w:val="24"/>
          <w:szCs w:val="24"/>
        </w:rPr>
        <w:t xml:space="preserve">to </w:t>
      </w:r>
      <w:r w:rsidR="00E12930" w:rsidRPr="00725AC7">
        <w:rPr>
          <w:rFonts w:ascii="Calibri" w:hAnsi="Calibri" w:cs="Calibri"/>
          <w:b w:val="0"/>
          <w:bCs w:val="0"/>
          <w:sz w:val="24"/>
          <w:szCs w:val="24"/>
        </w:rPr>
        <w:t xml:space="preserve">a maximum of </w:t>
      </w:r>
      <w:r w:rsidR="00520300">
        <w:rPr>
          <w:rFonts w:ascii="Calibri" w:hAnsi="Calibri" w:cs="Calibri"/>
          <w:b w:val="0"/>
          <w:bCs w:val="0"/>
          <w:sz w:val="24"/>
          <w:szCs w:val="24"/>
        </w:rPr>
        <w:t>6</w:t>
      </w:r>
      <w:r w:rsidRPr="00725AC7">
        <w:rPr>
          <w:rFonts w:ascii="Calibri" w:hAnsi="Calibri" w:cs="Calibri"/>
          <w:b w:val="0"/>
          <w:bCs w:val="0"/>
          <w:sz w:val="24"/>
          <w:szCs w:val="24"/>
        </w:rPr>
        <w:t>0 Days.</w:t>
      </w:r>
      <w:r w:rsidR="00725AC7">
        <w:rPr>
          <w:rFonts w:ascii="Calibri" w:hAnsi="Calibri" w:cs="Calibri"/>
          <w:b w:val="0"/>
          <w:bCs w:val="0"/>
          <w:sz w:val="24"/>
          <w:szCs w:val="24"/>
        </w:rPr>
        <w:t xml:space="preserve"> Any leave beyond the limit are lapsed automatically.</w:t>
      </w:r>
    </w:p>
    <w:p w14:paraId="7E79FAF0" w14:textId="2CE256E0" w:rsidR="00FE103D" w:rsidRPr="00725AC7" w:rsidRDefault="00A2205A" w:rsidP="008831BF">
      <w:pPr>
        <w:pStyle w:val="Heading5"/>
        <w:numPr>
          <w:ilvl w:val="0"/>
          <w:numId w:val="7"/>
        </w:numPr>
        <w:tabs>
          <w:tab w:val="left" w:pos="8080"/>
        </w:tabs>
        <w:ind w:left="-426" w:right="142" w:hanging="283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725AC7">
        <w:rPr>
          <w:rFonts w:ascii="Calibri" w:hAnsi="Calibri" w:cs="Calibri"/>
          <w:b w:val="0"/>
          <w:bCs w:val="0"/>
          <w:sz w:val="24"/>
          <w:szCs w:val="24"/>
        </w:rPr>
        <w:t>In</w:t>
      </w:r>
      <w:r w:rsidR="00520300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725AC7">
        <w:rPr>
          <w:rFonts w:ascii="Calibri" w:hAnsi="Calibri" w:cs="Calibri"/>
          <w:b w:val="0"/>
          <w:bCs w:val="0"/>
          <w:sz w:val="24"/>
          <w:szCs w:val="24"/>
        </w:rPr>
        <w:t xml:space="preserve">case of resignation, encashment </w:t>
      </w:r>
      <w:r w:rsidR="005E5DFF" w:rsidRPr="00725AC7">
        <w:rPr>
          <w:rFonts w:ascii="Calibri" w:hAnsi="Calibri" w:cs="Calibri"/>
          <w:b w:val="0"/>
          <w:bCs w:val="0"/>
          <w:sz w:val="24"/>
          <w:szCs w:val="24"/>
        </w:rPr>
        <w:t xml:space="preserve">shall be done on the last drawn </w:t>
      </w:r>
      <w:r w:rsidR="00607F9F">
        <w:rPr>
          <w:rFonts w:ascii="Calibri" w:hAnsi="Calibri" w:cs="Calibri"/>
          <w:b w:val="0"/>
          <w:bCs w:val="0"/>
          <w:sz w:val="24"/>
          <w:szCs w:val="24"/>
        </w:rPr>
        <w:t>B</w:t>
      </w:r>
      <w:r w:rsidR="005E5DFF" w:rsidRPr="00725AC7">
        <w:rPr>
          <w:rFonts w:ascii="Calibri" w:hAnsi="Calibri" w:cs="Calibri"/>
          <w:b w:val="0"/>
          <w:bCs w:val="0"/>
          <w:sz w:val="24"/>
          <w:szCs w:val="24"/>
        </w:rPr>
        <w:t>asic salary of an employee</w:t>
      </w:r>
    </w:p>
    <w:p w14:paraId="289CCC17" w14:textId="77777777" w:rsidR="006A0FEB" w:rsidRPr="008B0CF5" w:rsidRDefault="006A0FEB" w:rsidP="006A0FEB">
      <w:pPr>
        <w:pStyle w:val="Heading5"/>
        <w:tabs>
          <w:tab w:val="left" w:pos="8080"/>
        </w:tabs>
        <w:ind w:left="-633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194166" w14:paraId="31234453" w14:textId="77777777" w:rsidTr="00E02487">
        <w:tc>
          <w:tcPr>
            <w:tcW w:w="9640" w:type="dxa"/>
            <w:shd w:val="clear" w:color="auto" w:fill="BFBFBF" w:themeFill="background1" w:themeFillShade="BF"/>
          </w:tcPr>
          <w:p w14:paraId="224E4E6C" w14:textId="77777777" w:rsidR="00194166" w:rsidRPr="0079174C" w:rsidRDefault="00194166" w:rsidP="00E02487">
            <w:pPr>
              <w:pStyle w:val="Heading5"/>
              <w:tabs>
                <w:tab w:val="left" w:pos="8080"/>
              </w:tabs>
              <w:ind w:left="0" w:right="142"/>
              <w:jc w:val="both"/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8"/>
                <w:szCs w:val="24"/>
              </w:rPr>
              <w:t>5. FOR NEW JOINERS</w:t>
            </w:r>
          </w:p>
        </w:tc>
      </w:tr>
    </w:tbl>
    <w:p w14:paraId="3100FBBF" w14:textId="77777777" w:rsidR="00194166" w:rsidRPr="004E2032" w:rsidRDefault="00194166" w:rsidP="006A0FEB">
      <w:pPr>
        <w:pStyle w:val="Heading5"/>
        <w:tabs>
          <w:tab w:val="left" w:pos="8080"/>
        </w:tabs>
        <w:ind w:left="-633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0DC68ED4" w14:textId="77777777" w:rsidR="006A0FEB" w:rsidRPr="004E2032" w:rsidRDefault="003A0852" w:rsidP="006A0FEB">
      <w:pPr>
        <w:pStyle w:val="Heading5"/>
        <w:numPr>
          <w:ilvl w:val="0"/>
          <w:numId w:val="8"/>
        </w:numPr>
        <w:tabs>
          <w:tab w:val="left" w:pos="8080"/>
        </w:tabs>
        <w:ind w:left="-426" w:right="142" w:hanging="425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4E2032">
        <w:rPr>
          <w:rFonts w:ascii="Calibri" w:hAnsi="Calibri" w:cs="Calibri"/>
          <w:b w:val="0"/>
          <w:bCs w:val="0"/>
          <w:sz w:val="24"/>
          <w:szCs w:val="24"/>
        </w:rPr>
        <w:t xml:space="preserve">An employee appointed during the course of the year shall be entitled to </w:t>
      </w:r>
      <w:r w:rsidR="00A951AC" w:rsidRPr="004E2032">
        <w:rPr>
          <w:rFonts w:ascii="Calibri" w:hAnsi="Calibri" w:cs="Calibri"/>
          <w:b w:val="0"/>
          <w:bCs w:val="0"/>
          <w:sz w:val="24"/>
          <w:szCs w:val="24"/>
        </w:rPr>
        <w:t>earned</w:t>
      </w:r>
      <w:r w:rsidR="006A0FEB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>leave on a pro-rata basis.</w:t>
      </w:r>
    </w:p>
    <w:p w14:paraId="15621696" w14:textId="77777777" w:rsidR="003A0852" w:rsidRPr="004E2032" w:rsidRDefault="003A0852" w:rsidP="006A0FEB">
      <w:pPr>
        <w:pStyle w:val="Heading5"/>
        <w:numPr>
          <w:ilvl w:val="0"/>
          <w:numId w:val="8"/>
        </w:numPr>
        <w:tabs>
          <w:tab w:val="left" w:pos="8080"/>
        </w:tabs>
        <w:ind w:left="-426" w:right="142" w:hanging="425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4E2032">
        <w:rPr>
          <w:rFonts w:ascii="Calibri" w:hAnsi="Calibri" w:cs="Calibri"/>
          <w:b w:val="0"/>
          <w:bCs w:val="0"/>
          <w:sz w:val="24"/>
          <w:szCs w:val="24"/>
        </w:rPr>
        <w:t xml:space="preserve">An employee shall be eligible to avail </w:t>
      </w:r>
      <w:r w:rsidR="006A0FEB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earned 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>le</w:t>
      </w:r>
      <w:r w:rsidR="006A0FEB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ave only after completion of 30 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>days (working</w:t>
      </w:r>
      <w:r w:rsidR="006A0FEB" w:rsidRPr="004E2032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4E2032">
        <w:rPr>
          <w:rFonts w:ascii="Calibri" w:hAnsi="Calibri" w:cs="Calibri"/>
          <w:b w:val="0"/>
          <w:bCs w:val="0"/>
          <w:sz w:val="24"/>
          <w:szCs w:val="24"/>
        </w:rPr>
        <w:t>+ weekly off days) from the date of joining.</w:t>
      </w:r>
    </w:p>
    <w:p w14:paraId="6F093B7A" w14:textId="77777777" w:rsidR="002A0345" w:rsidRPr="004E2032" w:rsidRDefault="002A0345" w:rsidP="002A0345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194166" w14:paraId="1A75CA0A" w14:textId="77777777" w:rsidTr="00E02487">
        <w:tc>
          <w:tcPr>
            <w:tcW w:w="9640" w:type="dxa"/>
            <w:shd w:val="clear" w:color="auto" w:fill="BFBFBF" w:themeFill="background1" w:themeFillShade="BF"/>
          </w:tcPr>
          <w:p w14:paraId="503B9FFF" w14:textId="77777777" w:rsidR="00194166" w:rsidRPr="0079174C" w:rsidRDefault="00194166" w:rsidP="00E02487">
            <w:pPr>
              <w:pStyle w:val="Heading5"/>
              <w:tabs>
                <w:tab w:val="left" w:pos="8080"/>
              </w:tabs>
              <w:ind w:left="0" w:right="142"/>
              <w:jc w:val="both"/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8"/>
                <w:szCs w:val="24"/>
              </w:rPr>
              <w:t>6. COMPENSATORY OFF</w:t>
            </w:r>
          </w:p>
        </w:tc>
      </w:tr>
    </w:tbl>
    <w:p w14:paraId="33D4914A" w14:textId="77777777" w:rsidR="003A0852" w:rsidRPr="004E2032" w:rsidRDefault="003A0852" w:rsidP="003A0852">
      <w:pPr>
        <w:pStyle w:val="Heading5"/>
        <w:tabs>
          <w:tab w:val="left" w:pos="8080"/>
        </w:tabs>
        <w:ind w:left="-633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7CD68B70" w14:textId="44AFDB3E" w:rsidR="00CA0D5A" w:rsidRPr="00E82994" w:rsidRDefault="00CA0D5A" w:rsidP="00CA0D5A">
      <w:pPr>
        <w:pStyle w:val="Heading5"/>
        <w:numPr>
          <w:ilvl w:val="0"/>
          <w:numId w:val="9"/>
        </w:numPr>
        <w:tabs>
          <w:tab w:val="left" w:pos="8080"/>
        </w:tabs>
        <w:ind w:left="-426" w:right="142" w:hanging="425"/>
        <w:jc w:val="both"/>
        <w:rPr>
          <w:rFonts w:ascii="Calibri" w:hAnsi="Calibri" w:cs="Calibri"/>
          <w:b w:val="0"/>
          <w:bCs w:val="0"/>
          <w:color w:val="FF0000"/>
          <w:sz w:val="24"/>
          <w:szCs w:val="24"/>
        </w:rPr>
      </w:pPr>
      <w:r w:rsidRPr="00E82994">
        <w:rPr>
          <w:rFonts w:ascii="Calibri" w:hAnsi="Calibri" w:cs="Calibri"/>
          <w:b w:val="0"/>
          <w:bCs w:val="0"/>
          <w:sz w:val="24"/>
          <w:szCs w:val="24"/>
        </w:rPr>
        <w:t xml:space="preserve">All </w:t>
      </w:r>
      <w:r w:rsidR="00607F9F">
        <w:rPr>
          <w:rFonts w:ascii="Calibri" w:hAnsi="Calibri" w:cs="Calibri"/>
          <w:b w:val="0"/>
          <w:bCs w:val="0"/>
          <w:sz w:val="24"/>
          <w:szCs w:val="24"/>
        </w:rPr>
        <w:t>Staff category of Employees s</w:t>
      </w:r>
      <w:r w:rsidRPr="00E82994">
        <w:rPr>
          <w:rFonts w:ascii="Calibri" w:hAnsi="Calibri" w:cs="Calibri"/>
          <w:b w:val="0"/>
          <w:bCs w:val="0"/>
          <w:sz w:val="24"/>
          <w:szCs w:val="24"/>
        </w:rPr>
        <w:t xml:space="preserve">hall be eligible </w:t>
      </w:r>
      <w:r w:rsidR="00731D92" w:rsidRPr="00E82994">
        <w:rPr>
          <w:rFonts w:ascii="Calibri" w:hAnsi="Calibri" w:cs="Calibri"/>
          <w:b w:val="0"/>
          <w:bCs w:val="0"/>
          <w:sz w:val="24"/>
          <w:szCs w:val="24"/>
        </w:rPr>
        <w:t xml:space="preserve">for Compensatory </w:t>
      </w:r>
      <w:r w:rsidR="00E620B0" w:rsidRPr="00E82994">
        <w:rPr>
          <w:rFonts w:ascii="Calibri" w:hAnsi="Calibri" w:cs="Calibri"/>
          <w:b w:val="0"/>
          <w:bCs w:val="0"/>
          <w:sz w:val="24"/>
          <w:szCs w:val="24"/>
        </w:rPr>
        <w:t>off</w:t>
      </w:r>
      <w:r w:rsidR="00E620B0">
        <w:rPr>
          <w:rFonts w:ascii="Calibri" w:hAnsi="Calibri" w:cs="Calibri"/>
          <w:b w:val="0"/>
          <w:bCs w:val="0"/>
          <w:sz w:val="24"/>
          <w:szCs w:val="24"/>
        </w:rPr>
        <w:t xml:space="preserve">, </w:t>
      </w:r>
      <w:r w:rsidR="00E620B0" w:rsidRPr="00E82994">
        <w:rPr>
          <w:rFonts w:ascii="Calibri" w:hAnsi="Calibri" w:cs="Calibri"/>
          <w:b w:val="0"/>
          <w:bCs w:val="0"/>
          <w:sz w:val="24"/>
          <w:szCs w:val="24"/>
        </w:rPr>
        <w:t>in</w:t>
      </w:r>
      <w:r w:rsidR="00731D92" w:rsidRPr="00E82994">
        <w:rPr>
          <w:rFonts w:ascii="Calibri" w:hAnsi="Calibri" w:cs="Calibri"/>
          <w:b w:val="0"/>
          <w:bCs w:val="0"/>
          <w:sz w:val="24"/>
          <w:szCs w:val="24"/>
        </w:rPr>
        <w:t xml:space="preserve"> case they are </w:t>
      </w:r>
      <w:r w:rsidR="00731D92" w:rsidRPr="00E620B0">
        <w:rPr>
          <w:rFonts w:ascii="Calibri" w:hAnsi="Calibri" w:cs="Calibri"/>
          <w:sz w:val="24"/>
          <w:szCs w:val="24"/>
        </w:rPr>
        <w:t xml:space="preserve">required to work </w:t>
      </w:r>
      <w:r w:rsidRPr="00E82994">
        <w:rPr>
          <w:rFonts w:ascii="Calibri" w:hAnsi="Calibri" w:cs="Calibri"/>
          <w:b w:val="0"/>
          <w:bCs w:val="0"/>
          <w:sz w:val="24"/>
          <w:szCs w:val="24"/>
        </w:rPr>
        <w:t>on a weekly off or on a Nat</w:t>
      </w:r>
      <w:r w:rsidR="00FD28A7" w:rsidRPr="00E82994">
        <w:rPr>
          <w:rFonts w:ascii="Calibri" w:hAnsi="Calibri" w:cs="Calibri"/>
          <w:b w:val="0"/>
          <w:bCs w:val="0"/>
          <w:sz w:val="24"/>
          <w:szCs w:val="24"/>
        </w:rPr>
        <w:t xml:space="preserve">ional/Festival </w:t>
      </w:r>
      <w:r w:rsidR="00BA1291" w:rsidRPr="00E82994">
        <w:rPr>
          <w:rFonts w:ascii="Calibri" w:hAnsi="Calibri" w:cs="Calibri"/>
          <w:b w:val="0"/>
          <w:bCs w:val="0"/>
          <w:sz w:val="24"/>
          <w:szCs w:val="24"/>
        </w:rPr>
        <w:t>Holiday.</w:t>
      </w:r>
      <w:r w:rsidR="00520300">
        <w:rPr>
          <w:rFonts w:ascii="Calibri" w:hAnsi="Calibri" w:cs="Calibri"/>
          <w:b w:val="0"/>
          <w:bCs w:val="0"/>
          <w:sz w:val="24"/>
          <w:szCs w:val="24"/>
        </w:rPr>
        <w:t xml:space="preserve"> Working on a </w:t>
      </w:r>
      <w:r w:rsidR="00E620B0">
        <w:rPr>
          <w:rFonts w:ascii="Calibri" w:hAnsi="Calibri" w:cs="Calibri"/>
          <w:b w:val="0"/>
          <w:bCs w:val="0"/>
          <w:sz w:val="24"/>
          <w:szCs w:val="24"/>
        </w:rPr>
        <w:t>Holiday has</w:t>
      </w:r>
      <w:r w:rsidR="00520300">
        <w:rPr>
          <w:rFonts w:ascii="Calibri" w:hAnsi="Calibri" w:cs="Calibri"/>
          <w:b w:val="0"/>
          <w:bCs w:val="0"/>
          <w:sz w:val="24"/>
          <w:szCs w:val="24"/>
        </w:rPr>
        <w:t xml:space="preserve"> to be approved by the controlling authority, and a communication has to be sent to HR in advance.</w:t>
      </w:r>
    </w:p>
    <w:p w14:paraId="4DB0336F" w14:textId="77777777" w:rsidR="00CA0D5A" w:rsidRPr="00E82994" w:rsidRDefault="003A0852" w:rsidP="00CA0D5A">
      <w:pPr>
        <w:pStyle w:val="Heading5"/>
        <w:numPr>
          <w:ilvl w:val="0"/>
          <w:numId w:val="9"/>
        </w:numPr>
        <w:tabs>
          <w:tab w:val="left" w:pos="8080"/>
        </w:tabs>
        <w:ind w:left="-426" w:right="142" w:hanging="425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82994">
        <w:rPr>
          <w:rFonts w:ascii="Calibri" w:hAnsi="Calibri" w:cs="Calibri"/>
          <w:b w:val="0"/>
          <w:bCs w:val="0"/>
          <w:sz w:val="24"/>
          <w:szCs w:val="24"/>
        </w:rPr>
        <w:t xml:space="preserve">Computation of Compensatory </w:t>
      </w:r>
      <w:r w:rsidR="00A951AC" w:rsidRPr="00E82994">
        <w:rPr>
          <w:rFonts w:ascii="Calibri" w:hAnsi="Calibri" w:cs="Calibri"/>
          <w:b w:val="0"/>
          <w:bCs w:val="0"/>
          <w:sz w:val="24"/>
          <w:szCs w:val="24"/>
        </w:rPr>
        <w:t>Off:</w:t>
      </w:r>
    </w:p>
    <w:p w14:paraId="7BB20AF4" w14:textId="77777777" w:rsidR="003A0852" w:rsidRPr="00E82994" w:rsidRDefault="003A0852" w:rsidP="003A0852">
      <w:pPr>
        <w:pStyle w:val="Heading5"/>
        <w:tabs>
          <w:tab w:val="left" w:pos="8080"/>
        </w:tabs>
        <w:ind w:left="-633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82994">
        <w:rPr>
          <w:rFonts w:ascii="Calibri" w:hAnsi="Calibri" w:cs="Calibri"/>
          <w:b w:val="0"/>
          <w:bCs w:val="0"/>
          <w:sz w:val="24"/>
          <w:szCs w:val="24"/>
        </w:rPr>
        <w:lastRenderedPageBreak/>
        <w:t>a) In case of discharge of duty for 4 hours on a weekly off or on a National Holiday, a half day shall be added to the Compensatory off balance of the employee.</w:t>
      </w:r>
    </w:p>
    <w:p w14:paraId="0C78609A" w14:textId="77777777" w:rsidR="00607F9F" w:rsidRDefault="003A0852" w:rsidP="00607F9F">
      <w:pPr>
        <w:pStyle w:val="Heading5"/>
        <w:tabs>
          <w:tab w:val="left" w:pos="8080"/>
        </w:tabs>
        <w:ind w:left="-633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82994">
        <w:rPr>
          <w:rFonts w:ascii="Calibri" w:hAnsi="Calibri" w:cs="Calibri"/>
          <w:b w:val="0"/>
          <w:bCs w:val="0"/>
          <w:sz w:val="24"/>
          <w:szCs w:val="24"/>
        </w:rPr>
        <w:t>b) In case of discharge of duty for 8 hours on a weekly off or on a National Holiday, a full day shall be added to the Compensatory off balance of the employee.</w:t>
      </w:r>
    </w:p>
    <w:p w14:paraId="0BF34E19" w14:textId="2009BCB6" w:rsidR="00607F9F" w:rsidRDefault="003A0852" w:rsidP="00607F9F">
      <w:pPr>
        <w:pStyle w:val="Heading5"/>
        <w:tabs>
          <w:tab w:val="left" w:pos="8080"/>
        </w:tabs>
        <w:ind w:left="-633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82994">
        <w:rPr>
          <w:rFonts w:ascii="Calibri" w:hAnsi="Calibri" w:cs="Calibri"/>
          <w:b w:val="0"/>
          <w:bCs w:val="0"/>
          <w:sz w:val="24"/>
          <w:szCs w:val="24"/>
        </w:rPr>
        <w:t>A Compensato</w:t>
      </w:r>
      <w:r w:rsidR="00A94265" w:rsidRPr="00E82994">
        <w:rPr>
          <w:rFonts w:ascii="Calibri" w:hAnsi="Calibri" w:cs="Calibri"/>
          <w:b w:val="0"/>
          <w:bCs w:val="0"/>
          <w:sz w:val="24"/>
          <w:szCs w:val="24"/>
        </w:rPr>
        <w:t xml:space="preserve">ry Off shall be availed within </w:t>
      </w:r>
      <w:r w:rsidR="00607F9F">
        <w:rPr>
          <w:rFonts w:ascii="Calibri" w:hAnsi="Calibri" w:cs="Calibri"/>
          <w:b w:val="0"/>
          <w:bCs w:val="0"/>
          <w:sz w:val="24"/>
          <w:szCs w:val="24"/>
        </w:rPr>
        <w:t>7</w:t>
      </w:r>
      <w:r w:rsidR="0071056F" w:rsidRPr="00E8299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520300" w:rsidRPr="00E82994">
        <w:rPr>
          <w:rFonts w:ascii="Calibri" w:hAnsi="Calibri" w:cs="Calibri"/>
          <w:b w:val="0"/>
          <w:bCs w:val="0"/>
          <w:sz w:val="24"/>
          <w:szCs w:val="24"/>
        </w:rPr>
        <w:t>days from</w:t>
      </w:r>
      <w:r w:rsidRPr="00E82994">
        <w:rPr>
          <w:rFonts w:ascii="Calibri" w:hAnsi="Calibri" w:cs="Calibri"/>
          <w:b w:val="0"/>
          <w:bCs w:val="0"/>
          <w:sz w:val="24"/>
          <w:szCs w:val="24"/>
        </w:rPr>
        <w:t xml:space="preserve"> the instance of the Holiday/ Weekly </w:t>
      </w:r>
      <w:r w:rsidR="00520300" w:rsidRPr="00E82994">
        <w:rPr>
          <w:rFonts w:ascii="Calibri" w:hAnsi="Calibri" w:cs="Calibri"/>
          <w:b w:val="0"/>
          <w:bCs w:val="0"/>
          <w:sz w:val="24"/>
          <w:szCs w:val="24"/>
        </w:rPr>
        <w:t>Off</w:t>
      </w:r>
      <w:r w:rsidR="00E620B0">
        <w:rPr>
          <w:rFonts w:ascii="Calibri" w:hAnsi="Calibri" w:cs="Calibri"/>
          <w:b w:val="0"/>
          <w:bCs w:val="0"/>
          <w:sz w:val="24"/>
          <w:szCs w:val="24"/>
        </w:rPr>
        <w:t>. A</w:t>
      </w:r>
      <w:r w:rsidR="00607F9F">
        <w:rPr>
          <w:rFonts w:ascii="Calibri" w:hAnsi="Calibri" w:cs="Calibri"/>
          <w:b w:val="0"/>
          <w:bCs w:val="0"/>
          <w:sz w:val="24"/>
          <w:szCs w:val="24"/>
        </w:rPr>
        <w:t xml:space="preserve">ny un availed Compensatory </w:t>
      </w:r>
      <w:r w:rsidR="00E620B0">
        <w:rPr>
          <w:rFonts w:ascii="Calibri" w:hAnsi="Calibri" w:cs="Calibri"/>
          <w:b w:val="0"/>
          <w:bCs w:val="0"/>
          <w:sz w:val="24"/>
          <w:szCs w:val="24"/>
        </w:rPr>
        <w:t>Offs will</w:t>
      </w:r>
      <w:r w:rsidR="00537074" w:rsidRPr="00E8299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607F9F">
        <w:rPr>
          <w:rFonts w:ascii="Calibri" w:hAnsi="Calibri" w:cs="Calibri"/>
          <w:b w:val="0"/>
          <w:bCs w:val="0"/>
          <w:sz w:val="24"/>
          <w:szCs w:val="24"/>
        </w:rPr>
        <w:t xml:space="preserve">get </w:t>
      </w:r>
      <w:r w:rsidR="00537074" w:rsidRPr="00E82994">
        <w:rPr>
          <w:rFonts w:ascii="Calibri" w:hAnsi="Calibri" w:cs="Calibri"/>
          <w:b w:val="0"/>
          <w:bCs w:val="0"/>
          <w:sz w:val="24"/>
          <w:szCs w:val="24"/>
        </w:rPr>
        <w:t>lapsed</w:t>
      </w:r>
      <w:r w:rsidR="00607F9F">
        <w:rPr>
          <w:rFonts w:ascii="Calibri" w:hAnsi="Calibri" w:cs="Calibri"/>
          <w:b w:val="0"/>
          <w:bCs w:val="0"/>
          <w:sz w:val="24"/>
          <w:szCs w:val="24"/>
        </w:rPr>
        <w:t xml:space="preserve"> if not availed within 7 days.</w:t>
      </w:r>
      <w:r w:rsidR="00E620B0">
        <w:rPr>
          <w:rFonts w:ascii="Calibri" w:hAnsi="Calibri" w:cs="Calibri"/>
          <w:b w:val="0"/>
          <w:bCs w:val="0"/>
          <w:sz w:val="24"/>
          <w:szCs w:val="24"/>
        </w:rPr>
        <w:t xml:space="preserve"> Any Exception to this has to be Approved by Head - HR</w:t>
      </w:r>
    </w:p>
    <w:p w14:paraId="3415FC04" w14:textId="6A9C5EF2" w:rsidR="00BA1291" w:rsidRPr="00E82994" w:rsidRDefault="00BA1291" w:rsidP="00607F9F">
      <w:pPr>
        <w:pStyle w:val="Heading5"/>
        <w:tabs>
          <w:tab w:val="left" w:pos="8080"/>
        </w:tabs>
        <w:ind w:left="-633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82994">
        <w:rPr>
          <w:rFonts w:ascii="Calibri" w:hAnsi="Calibri" w:cs="Calibri"/>
          <w:b w:val="0"/>
          <w:bCs w:val="0"/>
          <w:sz w:val="24"/>
          <w:szCs w:val="24"/>
        </w:rPr>
        <w:t xml:space="preserve">Compensatory Off will only be granted to employee based on his / her attendance record and is approved by his/ her </w:t>
      </w:r>
      <w:r w:rsidR="00660A9B">
        <w:rPr>
          <w:rFonts w:ascii="Calibri" w:hAnsi="Calibri" w:cs="Calibri"/>
          <w:b w:val="0"/>
          <w:bCs w:val="0"/>
          <w:sz w:val="24"/>
          <w:szCs w:val="24"/>
        </w:rPr>
        <w:t>controlling officer</w:t>
      </w:r>
      <w:r w:rsidRPr="00E82994">
        <w:rPr>
          <w:rFonts w:ascii="Calibri" w:hAnsi="Calibri" w:cs="Calibri"/>
          <w:b w:val="0"/>
          <w:bCs w:val="0"/>
          <w:sz w:val="24"/>
          <w:szCs w:val="24"/>
        </w:rPr>
        <w:t xml:space="preserve"> and certified by HR department.</w:t>
      </w:r>
    </w:p>
    <w:p w14:paraId="4A71F374" w14:textId="77777777" w:rsidR="003B0373" w:rsidRDefault="003B0373" w:rsidP="009D1BD4">
      <w:pPr>
        <w:pStyle w:val="Heading5"/>
        <w:tabs>
          <w:tab w:val="left" w:pos="8080"/>
        </w:tabs>
        <w:ind w:left="-709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095865B" w14:textId="77777777" w:rsidR="00D578C6" w:rsidRDefault="00D578C6" w:rsidP="00D578C6">
      <w:pPr>
        <w:pStyle w:val="Heading5"/>
        <w:tabs>
          <w:tab w:val="left" w:pos="8080"/>
        </w:tabs>
        <w:ind w:left="0" w:right="142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D578C6" w14:paraId="3F915007" w14:textId="77777777" w:rsidTr="00E02487">
        <w:tc>
          <w:tcPr>
            <w:tcW w:w="9640" w:type="dxa"/>
            <w:shd w:val="clear" w:color="auto" w:fill="BFBFBF" w:themeFill="background1" w:themeFillShade="BF"/>
          </w:tcPr>
          <w:p w14:paraId="53500309" w14:textId="77777777" w:rsidR="00D578C6" w:rsidRPr="0079174C" w:rsidRDefault="00660A9B" w:rsidP="00E02487">
            <w:pPr>
              <w:pStyle w:val="Heading5"/>
              <w:tabs>
                <w:tab w:val="left" w:pos="8080"/>
              </w:tabs>
              <w:ind w:left="0" w:right="142"/>
              <w:jc w:val="both"/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8"/>
                <w:szCs w:val="24"/>
              </w:rPr>
              <w:t>7</w:t>
            </w:r>
            <w:r w:rsidR="00D578C6">
              <w:rPr>
                <w:rFonts w:ascii="Calibri" w:hAnsi="Calibri" w:cs="Calibri"/>
                <w:bCs w:val="0"/>
                <w:sz w:val="28"/>
                <w:szCs w:val="24"/>
              </w:rPr>
              <w:t>. POLICY REVIEW</w:t>
            </w:r>
          </w:p>
        </w:tc>
      </w:tr>
    </w:tbl>
    <w:p w14:paraId="44B7FBA1" w14:textId="77777777" w:rsidR="009D1BD4" w:rsidRDefault="009D1BD4" w:rsidP="009D1BD4">
      <w:pPr>
        <w:ind w:left="-709"/>
        <w:rPr>
          <w:rFonts w:ascii="Calibri" w:hAnsi="Calibri" w:cs="Calibri"/>
          <w:sz w:val="24"/>
          <w:szCs w:val="24"/>
        </w:rPr>
      </w:pPr>
    </w:p>
    <w:p w14:paraId="52C9ECA9" w14:textId="77777777" w:rsidR="00CD15F0" w:rsidRDefault="00045A2A" w:rsidP="00370136">
      <w:pPr>
        <w:ind w:left="-709"/>
        <w:rPr>
          <w:rFonts w:ascii="Calibri" w:hAnsi="Calibri" w:cs="Calibri"/>
          <w:sz w:val="24"/>
          <w:szCs w:val="24"/>
        </w:rPr>
      </w:pPr>
      <w:r w:rsidRPr="009D1BD4">
        <w:rPr>
          <w:rFonts w:ascii="Calibri" w:hAnsi="Calibri" w:cs="Calibri"/>
          <w:sz w:val="24"/>
          <w:szCs w:val="24"/>
        </w:rPr>
        <w:t xml:space="preserve">This Policy </w:t>
      </w:r>
      <w:r w:rsidR="00CD15F0">
        <w:rPr>
          <w:rFonts w:ascii="Calibri" w:hAnsi="Calibri" w:cs="Calibri"/>
          <w:sz w:val="24"/>
          <w:szCs w:val="24"/>
        </w:rPr>
        <w:t xml:space="preserve">supersedes all other leave policies in force and this will </w:t>
      </w:r>
      <w:r w:rsidRPr="009D1BD4">
        <w:rPr>
          <w:rFonts w:ascii="Calibri" w:hAnsi="Calibri" w:cs="Calibri"/>
          <w:sz w:val="24"/>
          <w:szCs w:val="24"/>
        </w:rPr>
        <w:t xml:space="preserve"> be reviewed at an appropriate </w:t>
      </w:r>
    </w:p>
    <w:p w14:paraId="613D1638" w14:textId="72200E1A" w:rsidR="00045A2A" w:rsidRDefault="00045A2A" w:rsidP="00370136">
      <w:pPr>
        <w:ind w:left="-709"/>
        <w:rPr>
          <w:rFonts w:ascii="Calibri" w:hAnsi="Calibri" w:cs="Calibri"/>
          <w:sz w:val="24"/>
          <w:szCs w:val="24"/>
        </w:rPr>
      </w:pPr>
      <w:r w:rsidRPr="009D1BD4">
        <w:rPr>
          <w:rFonts w:ascii="Calibri" w:hAnsi="Calibri" w:cs="Calibri"/>
          <w:sz w:val="24"/>
          <w:szCs w:val="24"/>
        </w:rPr>
        <w:t>time and necessary changes or modifications will be incorporated as and when it is deemed required.</w:t>
      </w:r>
    </w:p>
    <w:p w14:paraId="14CE5153" w14:textId="77777777" w:rsidR="00607F9F" w:rsidRPr="00370136" w:rsidRDefault="00607F9F" w:rsidP="00370136">
      <w:pPr>
        <w:ind w:left="-709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838" w:type="dxa"/>
        <w:tblInd w:w="-912" w:type="dxa"/>
        <w:tblLook w:val="04A0" w:firstRow="1" w:lastRow="0" w:firstColumn="1" w:lastColumn="0" w:noHBand="0" w:noVBand="1"/>
      </w:tblPr>
      <w:tblGrid>
        <w:gridCol w:w="3317"/>
        <w:gridCol w:w="3260"/>
        <w:gridCol w:w="3261"/>
      </w:tblGrid>
      <w:tr w:rsidR="00C12641" w:rsidRPr="004E2032" w14:paraId="39331100" w14:textId="77777777" w:rsidTr="00370136">
        <w:trPr>
          <w:trHeight w:val="533"/>
        </w:trPr>
        <w:tc>
          <w:tcPr>
            <w:tcW w:w="3317" w:type="dxa"/>
            <w:shd w:val="clear" w:color="auto" w:fill="BFBFBF" w:themeFill="background1" w:themeFillShade="BF"/>
          </w:tcPr>
          <w:p w14:paraId="7F8A4E29" w14:textId="77777777" w:rsidR="00C12641" w:rsidRPr="004E2032" w:rsidRDefault="00C12641" w:rsidP="00401DD0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E2032">
              <w:rPr>
                <w:rFonts w:ascii="Calibri" w:hAnsi="Calibri" w:cs="Calibri"/>
                <w:b/>
                <w:sz w:val="24"/>
                <w:szCs w:val="24"/>
              </w:rPr>
              <w:t>Prepared By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77E589B4" w14:textId="43B667EC" w:rsidR="00C12641" w:rsidRPr="004E2032" w:rsidRDefault="0063329D" w:rsidP="00401DD0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E2032">
              <w:rPr>
                <w:rFonts w:ascii="Calibri" w:hAnsi="Calibri" w:cs="Calibri"/>
                <w:b/>
                <w:sz w:val="24"/>
                <w:szCs w:val="24"/>
              </w:rPr>
              <w:t>Reviewed</w:t>
            </w:r>
            <w:r w:rsidR="009D1BD4">
              <w:rPr>
                <w:rFonts w:ascii="Calibri" w:hAnsi="Calibri" w:cs="Calibri"/>
                <w:b/>
                <w:sz w:val="24"/>
                <w:szCs w:val="24"/>
              </w:rPr>
              <w:t xml:space="preserve"> &amp; </w:t>
            </w:r>
            <w:r w:rsidR="006342F7">
              <w:rPr>
                <w:rFonts w:ascii="Calibri" w:hAnsi="Calibri" w:cs="Calibri"/>
                <w:b/>
                <w:sz w:val="24"/>
                <w:szCs w:val="24"/>
              </w:rPr>
              <w:t>Authorized</w:t>
            </w:r>
            <w:r w:rsidR="00607F9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3BE0C6B0" w14:textId="77777777" w:rsidR="00C12641" w:rsidRPr="004E2032" w:rsidRDefault="00C12641" w:rsidP="00401DD0">
            <w:pPr>
              <w:pStyle w:val="NoSpacing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E2032">
              <w:rPr>
                <w:rFonts w:ascii="Calibri" w:hAnsi="Calibri" w:cs="Calibri"/>
                <w:b/>
                <w:sz w:val="24"/>
                <w:szCs w:val="24"/>
              </w:rPr>
              <w:t>Approved By</w:t>
            </w:r>
          </w:p>
        </w:tc>
      </w:tr>
      <w:tr w:rsidR="00C12641" w:rsidRPr="004E2032" w14:paraId="580B1104" w14:textId="77777777" w:rsidTr="009D1BD4">
        <w:trPr>
          <w:trHeight w:val="545"/>
        </w:trPr>
        <w:tc>
          <w:tcPr>
            <w:tcW w:w="3317" w:type="dxa"/>
            <w:vAlign w:val="center"/>
          </w:tcPr>
          <w:p w14:paraId="771FF647" w14:textId="77777777" w:rsidR="00C12641" w:rsidRPr="004E2032" w:rsidRDefault="00C12641" w:rsidP="009D1BD4">
            <w:pPr>
              <w:pStyle w:val="NoSpacing"/>
              <w:tabs>
                <w:tab w:val="left" w:pos="357"/>
              </w:tabs>
              <w:jc w:val="center"/>
              <w:rPr>
                <w:rFonts w:ascii="Calibri" w:hAnsi="Calibri" w:cs="Calibri"/>
                <w:noProof/>
                <w:sz w:val="24"/>
                <w:szCs w:val="24"/>
              </w:rPr>
            </w:pPr>
          </w:p>
          <w:p w14:paraId="1DA63CEC" w14:textId="07233FC1" w:rsidR="00C12641" w:rsidRPr="004E2032" w:rsidRDefault="00607F9F" w:rsidP="00607F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 xml:space="preserve">HR Staff </w:t>
            </w:r>
          </w:p>
        </w:tc>
        <w:tc>
          <w:tcPr>
            <w:tcW w:w="3260" w:type="dxa"/>
            <w:vAlign w:val="center"/>
          </w:tcPr>
          <w:p w14:paraId="0D7BF8DD" w14:textId="77777777" w:rsidR="00C12641" w:rsidRPr="004E2032" w:rsidRDefault="00C12641" w:rsidP="009D1BD4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806E291" w14:textId="798E1234" w:rsidR="0063329D" w:rsidRPr="004E2032" w:rsidRDefault="00607F9F" w:rsidP="009D1BD4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Head - HR </w:t>
            </w:r>
          </w:p>
        </w:tc>
        <w:tc>
          <w:tcPr>
            <w:tcW w:w="3261" w:type="dxa"/>
            <w:vAlign w:val="center"/>
          </w:tcPr>
          <w:p w14:paraId="6B2EBBED" w14:textId="77777777" w:rsidR="00C12641" w:rsidRPr="004E2032" w:rsidRDefault="00C12641" w:rsidP="009D1BD4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AEC5879" w14:textId="227C48E3" w:rsidR="009D1BD4" w:rsidRPr="004E2032" w:rsidRDefault="00FF131B" w:rsidP="009D1BD4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Managing Director</w:t>
            </w:r>
          </w:p>
        </w:tc>
      </w:tr>
      <w:tr w:rsidR="000E0030" w:rsidRPr="004E2032" w14:paraId="0530D66F" w14:textId="77777777" w:rsidTr="009D1BD4">
        <w:trPr>
          <w:trHeight w:val="1175"/>
        </w:trPr>
        <w:tc>
          <w:tcPr>
            <w:tcW w:w="3317" w:type="dxa"/>
          </w:tcPr>
          <w:p w14:paraId="3B98B86B" w14:textId="77777777" w:rsidR="000E0030" w:rsidRPr="004E2032" w:rsidRDefault="000E0030" w:rsidP="00401DD0">
            <w:pPr>
              <w:pStyle w:val="NoSpacing"/>
              <w:tabs>
                <w:tab w:val="left" w:pos="357"/>
              </w:tabs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8B4373" w14:textId="77777777" w:rsidR="000E0030" w:rsidRDefault="000E0030" w:rsidP="00401DD0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CE7C546" w14:textId="53754D10" w:rsidR="007D47E6" w:rsidRPr="004E2032" w:rsidRDefault="007D47E6" w:rsidP="00401DD0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Sd/-</w:t>
            </w:r>
          </w:p>
        </w:tc>
        <w:tc>
          <w:tcPr>
            <w:tcW w:w="3261" w:type="dxa"/>
          </w:tcPr>
          <w:p w14:paraId="48A2BD54" w14:textId="77777777" w:rsidR="000E0030" w:rsidRDefault="000E0030" w:rsidP="00401DD0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287F78F" w14:textId="50777702" w:rsidR="007D47E6" w:rsidRPr="004E2032" w:rsidRDefault="007D47E6" w:rsidP="00401DD0">
            <w:pPr>
              <w:pStyle w:val="NoSpacing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Sd/-</w:t>
            </w:r>
          </w:p>
        </w:tc>
      </w:tr>
    </w:tbl>
    <w:p w14:paraId="3D9F1D9E" w14:textId="77777777" w:rsidR="00EE50EE" w:rsidRDefault="00EE50EE" w:rsidP="002D52E0">
      <w:pPr>
        <w:pStyle w:val="Heading5"/>
        <w:tabs>
          <w:tab w:val="left" w:pos="8080"/>
        </w:tabs>
        <w:ind w:left="0" w:right="142"/>
        <w:jc w:val="both"/>
        <w:rPr>
          <w:rFonts w:ascii="Candara" w:hAnsi="Candara"/>
          <w:bCs w:val="0"/>
        </w:rPr>
      </w:pPr>
    </w:p>
    <w:p w14:paraId="1C400035" w14:textId="77777777" w:rsidR="00CD09E3" w:rsidRDefault="00CD09E3" w:rsidP="00370136">
      <w:pPr>
        <w:spacing w:after="120"/>
        <w:rPr>
          <w:b/>
          <w:sz w:val="26"/>
        </w:rPr>
      </w:pPr>
    </w:p>
    <w:p w14:paraId="5E54A182" w14:textId="77777777" w:rsidR="00CD09E3" w:rsidRDefault="00CD09E3" w:rsidP="00370136">
      <w:pPr>
        <w:spacing w:after="120"/>
        <w:rPr>
          <w:b/>
          <w:sz w:val="26"/>
        </w:rPr>
      </w:pPr>
    </w:p>
    <w:p w14:paraId="6FC4D12A" w14:textId="77777777" w:rsidR="00CD09E3" w:rsidRDefault="00CD09E3" w:rsidP="00370136">
      <w:pPr>
        <w:spacing w:after="120"/>
        <w:rPr>
          <w:b/>
          <w:sz w:val="26"/>
        </w:rPr>
      </w:pPr>
    </w:p>
    <w:p w14:paraId="6C992966" w14:textId="77777777" w:rsidR="00CD09E3" w:rsidRDefault="00CD09E3" w:rsidP="00370136">
      <w:pPr>
        <w:spacing w:after="120"/>
        <w:rPr>
          <w:b/>
          <w:sz w:val="26"/>
        </w:rPr>
      </w:pPr>
    </w:p>
    <w:p w14:paraId="4AD612AF" w14:textId="77777777" w:rsidR="00CD09E3" w:rsidRDefault="00CD09E3" w:rsidP="00370136">
      <w:pPr>
        <w:spacing w:after="120"/>
        <w:rPr>
          <w:b/>
          <w:sz w:val="26"/>
        </w:rPr>
      </w:pPr>
    </w:p>
    <w:p w14:paraId="11979B52" w14:textId="77777777" w:rsidR="00660A9B" w:rsidRDefault="00660A9B" w:rsidP="00370136">
      <w:pPr>
        <w:spacing w:after="120"/>
        <w:rPr>
          <w:b/>
          <w:sz w:val="26"/>
        </w:rPr>
      </w:pPr>
    </w:p>
    <w:p w14:paraId="002E40CE" w14:textId="77777777" w:rsidR="00660A9B" w:rsidRDefault="00660A9B" w:rsidP="00370136">
      <w:pPr>
        <w:spacing w:after="120"/>
        <w:rPr>
          <w:b/>
          <w:sz w:val="26"/>
        </w:rPr>
      </w:pPr>
    </w:p>
    <w:p w14:paraId="0978D22A" w14:textId="77777777" w:rsidR="00660A9B" w:rsidRDefault="00660A9B" w:rsidP="00370136">
      <w:pPr>
        <w:spacing w:after="120"/>
        <w:rPr>
          <w:b/>
          <w:sz w:val="26"/>
        </w:rPr>
      </w:pPr>
    </w:p>
    <w:p w14:paraId="7B2358FE" w14:textId="77777777" w:rsidR="00660A9B" w:rsidRDefault="00660A9B" w:rsidP="00370136">
      <w:pPr>
        <w:spacing w:after="120"/>
        <w:rPr>
          <w:b/>
          <w:sz w:val="26"/>
        </w:rPr>
      </w:pPr>
    </w:p>
    <w:p w14:paraId="1619F849" w14:textId="77777777" w:rsidR="00660A9B" w:rsidRDefault="00660A9B" w:rsidP="00370136">
      <w:pPr>
        <w:spacing w:after="120"/>
        <w:rPr>
          <w:b/>
          <w:sz w:val="26"/>
        </w:rPr>
      </w:pPr>
    </w:p>
    <w:p w14:paraId="7D56C1FC" w14:textId="77777777" w:rsidR="00660A9B" w:rsidRDefault="00660A9B" w:rsidP="00370136">
      <w:pPr>
        <w:spacing w:after="120"/>
        <w:rPr>
          <w:b/>
          <w:sz w:val="26"/>
        </w:rPr>
      </w:pPr>
    </w:p>
    <w:p w14:paraId="045CECF7" w14:textId="77777777" w:rsidR="00660A9B" w:rsidRDefault="00660A9B" w:rsidP="00370136">
      <w:pPr>
        <w:spacing w:after="120"/>
        <w:rPr>
          <w:b/>
          <w:sz w:val="26"/>
        </w:rPr>
      </w:pPr>
    </w:p>
    <w:p w14:paraId="7BFB827D" w14:textId="77777777" w:rsidR="00660A9B" w:rsidRDefault="00660A9B" w:rsidP="00370136">
      <w:pPr>
        <w:spacing w:after="120"/>
        <w:rPr>
          <w:b/>
          <w:sz w:val="26"/>
        </w:rPr>
      </w:pPr>
    </w:p>
    <w:p w14:paraId="7AC9EF8A" w14:textId="77777777" w:rsidR="00660A9B" w:rsidRDefault="00660A9B" w:rsidP="00370136">
      <w:pPr>
        <w:spacing w:after="120"/>
        <w:rPr>
          <w:b/>
          <w:sz w:val="26"/>
        </w:rPr>
      </w:pPr>
    </w:p>
    <w:p w14:paraId="4C7838C5" w14:textId="7FF5BF35" w:rsidR="00E620B0" w:rsidRDefault="00370136" w:rsidP="00370136">
      <w:pPr>
        <w:spacing w:after="120"/>
        <w:rPr>
          <w:b/>
          <w:sz w:val="26"/>
        </w:rPr>
      </w:pPr>
      <w:r>
        <w:rPr>
          <w:b/>
          <w:sz w:val="26"/>
        </w:rPr>
        <w:t xml:space="preserve">FORM FOR: </w:t>
      </w:r>
    </w:p>
    <w:p w14:paraId="5837185D" w14:textId="0CAEF370" w:rsidR="00E620B0" w:rsidRDefault="00E620B0" w:rsidP="00370136">
      <w:pPr>
        <w:spacing w:after="120"/>
        <w:rPr>
          <w:b/>
          <w:sz w:val="26"/>
        </w:rPr>
      </w:pPr>
    </w:p>
    <w:p w14:paraId="0D12144E" w14:textId="77777777" w:rsidR="006342F7" w:rsidRDefault="00E620B0" w:rsidP="00370136">
      <w:pPr>
        <w:spacing w:after="120"/>
        <w:rPr>
          <w:b/>
          <w:sz w:val="26"/>
        </w:rPr>
      </w:pPr>
      <w:r>
        <w:rPr>
          <w:b/>
          <w:noProof/>
          <w:sz w:val="26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E97DC" wp14:editId="6F69AC30">
                <wp:simplePos x="0" y="0"/>
                <wp:positionH relativeFrom="column">
                  <wp:posOffset>4632960</wp:posOffset>
                </wp:positionH>
                <wp:positionV relativeFrom="paragraph">
                  <wp:posOffset>17780</wp:posOffset>
                </wp:positionV>
                <wp:extent cx="342900" cy="171450"/>
                <wp:effectExtent l="9525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FD58A" id="Rectangle 5" o:spid="_x0000_s1026" style="position:absolute;margin-left:364.8pt;margin-top:1.4pt;width:27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mjCgIAABU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nw9my5K&#10;aoikVHVVzea5FYWony57DPGdAsvSouFInczgYn8fYiIj6qcjmTwY3W60MTnAfrs2yPaCur7JI/On&#10;Gi+PGcfGhi/m03lG/iUXLiHKPP4GYXUk+xptG359PiTqpNpb12ZzRaHNcU2UjTvJmJRLJg31FtpH&#10;UhHh6E36S7QYAH9wNpIvGx6+7wQqzsx7R51YVLNZMnIOZvOrKQV4mdleZoSTBNXwyNlxuY5H8+88&#10;6n6gl6pcu4Nb6l6ns7LPrE5kyXtZ8NM/Sea+jPOp59+8+gkAAP//AwBQSwMEFAAGAAgAAAAhAIIO&#10;bA3bAAAACAEAAA8AAABkcnMvZG93bnJldi54bWxMj09Pg0AQxe8mfofNmHizizRpAVkao6mJx5Ze&#10;vA0wAsrOEnZp0U/veNLjL+/l/cl3ix3UmSbfOzZwv4pAEdeu6bk1cCr3dwkoH5AbHByTgS/ysCuu&#10;r3LMGnfhA52PoVUSwj5DA10IY6a1rzuy6FduJBbt3U0Wg+DU6mbCi4TbQcdRtNEWe5aGDkd66qj+&#10;PM7WQNXHJ/w+lC+RTffr8LqUH/PbszG3N8vjA6hAS/gzw+98mQ6FbKrczI1Xg4FtnG7EaiCWB6Jv&#10;k7VwJZwmoItc/z9Q/AAAAP//AwBQSwECLQAUAAYACAAAACEAtoM4kv4AAADhAQAAEwAAAAAAAAAA&#10;AAAAAAAAAAAAW0NvbnRlbnRfVHlwZXNdLnhtbFBLAQItABQABgAIAAAAIQA4/SH/1gAAAJQBAAAL&#10;AAAAAAAAAAAAAAAAAC8BAABfcmVscy8ucmVsc1BLAQItABQABgAIAAAAIQDZOVmjCgIAABUEAAAO&#10;AAAAAAAAAAAAAAAAAC4CAABkcnMvZTJvRG9jLnhtbFBLAQItABQABgAIAAAAIQCCDmwN2wAAAAgB&#10;AAAPAAAAAAAAAAAAAAAAAGQEAABkcnMvZG93bnJldi54bWxQSwUGAAAAAAQABADzAAAAbAUAAAAA&#10;"/>
            </w:pict>
          </mc:Fallback>
        </mc:AlternateContent>
      </w:r>
      <w:r>
        <w:rPr>
          <w:b/>
          <w:noProof/>
          <w:sz w:val="26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9772F" wp14:editId="7281723D">
                <wp:simplePos x="0" y="0"/>
                <wp:positionH relativeFrom="column">
                  <wp:posOffset>1064895</wp:posOffset>
                </wp:positionH>
                <wp:positionV relativeFrom="paragraph">
                  <wp:posOffset>19685</wp:posOffset>
                </wp:positionV>
                <wp:extent cx="361950" cy="161925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8C092" id="Rectangle 2" o:spid="_x0000_s1026" style="position:absolute;margin-left:83.85pt;margin-top:1.55pt;width:28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HO9BQIAABUEAAAOAAAAZHJzL2Uyb0RvYy54bWysU9uOEzEMfUfiH6K80+mUdtmOOl2tuhQh&#10;LRdp4QPcTKYTkYmDk3a6fD1O2u1WgHhA5CGy4+TYPj5Z3Bx6K/aagkFXy3I0lkI7hY1x21p+/bJ+&#10;dS1FiOAasOh0LR91kDfLly8Wg6/0BDu0jSbBIC5Ug69lF6OviiKoTvcQRui142CL1ENkl7ZFQzAw&#10;em+LyXh8VQxIjSdUOgQ+vTsG5TLjt61W8VPbBh2FrSXXFvNOed+kvVguoNoS+M6oUxnwD1X0YBwn&#10;PUPdQQSxI/MbVG8UYcA2jhT2BbatUTr3wN2U41+6eejA69wLkxP8mabw/2DVx/2D/0yp9ODvUX0L&#10;wuGqA7fVt0Q4dBoaTlcmoorBh+r8IDmBn4rN8AEbHi3sImYODi31CZC7E4dM9eOZan2IQvHh66ty&#10;PuOBKA6VbE9mOQNUT489hfhOYy+SUUviSWZw2N+HmIqB6ulKLh6tadbG2uzQdrOyJPbAU1/ndUIP&#10;l9esE0Mt5zPO/XeIcV5/guhNZPla09fy+nwJqsTaW9dkcUUw9mhzydadaEzMJZGGaoPNI7NIeNQm&#10;/yU2OqQfUgysy1qG7zsgLYV973gS83I6TULOznT2ZsIOXUY2lxFwiqFqGaU4mqt4FP/Ok9l2nKnM&#10;vTu85em1JjP7XNWpWNZeJvz0T5K4L/186/k3L38CAAD//wMAUEsDBBQABgAIAAAAIQAY9z9f3AAA&#10;AAgBAAAPAAAAZHJzL2Rvd25yZXYueG1sTI9BT4NAEIXvJv6HzZh4s0upoRVZGqOpiceWXrwNMALK&#10;zhJ2adFf73iqt/nyXt68l21n26sTjb5zbGC5iEARV67uuDFwLHZ3G1A+INfYOyYD3+Rhm19fZZjW&#10;7sx7Oh1CoySEfYoG2hCGVGtftWTRL9xALNqHGy0GwbHR9YhnCbe9jqMo0RY7lg8tDvTcUvV1mKyB&#10;souP+LMvXiP7sFuFt7n4nN5fjLm9mZ8eQQWaw8UMf/WlOuTSqXQT1171wsl6LVYDqyUo0eP4XriU&#10;Y5OAzjP9f0D+CwAA//8DAFBLAQItABQABgAIAAAAIQC2gziS/gAAAOEBAAATAAAAAAAAAAAAAAAA&#10;AAAAAABbQ29udGVudF9UeXBlc10ueG1sUEsBAi0AFAAGAAgAAAAhADj9If/WAAAAlAEAAAsAAAAA&#10;AAAAAAAAAAAALwEAAF9yZWxzLy5yZWxzUEsBAi0AFAAGAAgAAAAhAFvsc70FAgAAFQQAAA4AAAAA&#10;AAAAAAAAAAAALgIAAGRycy9lMm9Eb2MueG1sUEsBAi0AFAAGAAgAAAAhABj3P1/cAAAACAEAAA8A&#10;AAAAAAAAAAAAAAAAXwQAAGRycy9kb3ducmV2LnhtbFBLBQYAAAAABAAEAPMAAABoBQAAAAA=&#10;"/>
            </w:pict>
          </mc:Fallback>
        </mc:AlternateContent>
      </w:r>
      <w:r>
        <w:rPr>
          <w:b/>
          <w:sz w:val="26"/>
        </w:rPr>
        <w:t xml:space="preserve">    </w:t>
      </w:r>
      <w:r w:rsidR="00370136">
        <w:rPr>
          <w:b/>
          <w:sz w:val="26"/>
        </w:rPr>
        <w:t xml:space="preserve">a. Leave             </w:t>
      </w:r>
      <w:r w:rsidR="00660A9B">
        <w:rPr>
          <w:b/>
          <w:sz w:val="26"/>
        </w:rPr>
        <w:t xml:space="preserve">              </w:t>
      </w:r>
      <w:r w:rsidR="00370136">
        <w:rPr>
          <w:b/>
          <w:sz w:val="26"/>
        </w:rPr>
        <w:t xml:space="preserve"> </w:t>
      </w:r>
      <w:r>
        <w:rPr>
          <w:b/>
          <w:sz w:val="26"/>
        </w:rPr>
        <w:t xml:space="preserve">                 </w:t>
      </w:r>
      <w:r w:rsidR="00370136">
        <w:rPr>
          <w:b/>
          <w:sz w:val="26"/>
        </w:rPr>
        <w:t xml:space="preserve">b.  </w:t>
      </w:r>
      <w:r w:rsidR="00660A9B">
        <w:rPr>
          <w:b/>
          <w:sz w:val="26"/>
        </w:rPr>
        <w:t>Compensatory Off</w:t>
      </w:r>
      <w:r>
        <w:rPr>
          <w:b/>
          <w:sz w:val="26"/>
        </w:rPr>
        <w:t xml:space="preserve">   </w:t>
      </w:r>
      <w:r w:rsidR="00660A9B">
        <w:rPr>
          <w:b/>
          <w:sz w:val="26"/>
        </w:rPr>
        <w:t xml:space="preserve"> </w:t>
      </w:r>
      <w:r>
        <w:rPr>
          <w:b/>
          <w:sz w:val="26"/>
        </w:rPr>
        <w:t xml:space="preserve"> </w:t>
      </w:r>
      <w:r w:rsidR="00660A9B">
        <w:rPr>
          <w:b/>
          <w:sz w:val="26"/>
        </w:rPr>
        <w:t xml:space="preserve">         </w:t>
      </w:r>
    </w:p>
    <w:p w14:paraId="509C76DF" w14:textId="692A0BC3" w:rsidR="00370136" w:rsidRDefault="00660A9B" w:rsidP="00370136">
      <w:pPr>
        <w:spacing w:after="120"/>
        <w:rPr>
          <w:b/>
          <w:sz w:val="26"/>
        </w:rPr>
      </w:pPr>
      <w:r>
        <w:rPr>
          <w:b/>
          <w:sz w:val="26"/>
        </w:rPr>
        <w:t xml:space="preserve">   </w:t>
      </w:r>
    </w:p>
    <w:p w14:paraId="4ECE0D33" w14:textId="220D0949" w:rsidR="006342F7" w:rsidRPr="006342F7" w:rsidRDefault="006342F7" w:rsidP="00370136">
      <w:pPr>
        <w:spacing w:after="120"/>
        <w:rPr>
          <w:b/>
          <w:color w:val="808080" w:themeColor="background1" w:themeShade="80"/>
          <w:sz w:val="20"/>
          <w:szCs w:val="16"/>
        </w:rPr>
      </w:pPr>
      <w:r w:rsidRPr="006342F7">
        <w:rPr>
          <w:b/>
          <w:color w:val="808080" w:themeColor="background1" w:themeShade="80"/>
          <w:sz w:val="20"/>
          <w:szCs w:val="16"/>
        </w:rPr>
        <w:t>(Leave application is expected to be submitted to HR department before proceeding to Leave</w:t>
      </w:r>
      <w:r>
        <w:rPr>
          <w:b/>
          <w:color w:val="808080" w:themeColor="background1" w:themeShade="80"/>
          <w:sz w:val="20"/>
          <w:szCs w:val="16"/>
        </w:rPr>
        <w:t xml:space="preserve"> under normal circumstances</w:t>
      </w:r>
      <w:r w:rsidRPr="006342F7">
        <w:rPr>
          <w:b/>
          <w:color w:val="808080" w:themeColor="background1" w:themeShade="80"/>
          <w:sz w:val="20"/>
          <w:szCs w:val="16"/>
        </w:rPr>
        <w:t>)</w:t>
      </w:r>
    </w:p>
    <w:tbl>
      <w:tblPr>
        <w:tblStyle w:val="TableGrid"/>
        <w:tblpPr w:leftFromText="180" w:rightFromText="180" w:vertAnchor="text" w:horzAnchor="margin" w:tblpXSpec="center" w:tblpY="383"/>
        <w:tblW w:w="0" w:type="auto"/>
        <w:tblLook w:val="04A0" w:firstRow="1" w:lastRow="0" w:firstColumn="1" w:lastColumn="0" w:noHBand="0" w:noVBand="1"/>
      </w:tblPr>
      <w:tblGrid>
        <w:gridCol w:w="2354"/>
        <w:gridCol w:w="2307"/>
        <w:gridCol w:w="2351"/>
        <w:gridCol w:w="2307"/>
      </w:tblGrid>
      <w:tr w:rsidR="00CD09E3" w14:paraId="01DDADD6" w14:textId="77777777" w:rsidTr="00CD09E3">
        <w:tc>
          <w:tcPr>
            <w:tcW w:w="2354" w:type="dxa"/>
            <w:vAlign w:val="center"/>
          </w:tcPr>
          <w:p w14:paraId="1D892540" w14:textId="77777777" w:rsidR="00CD09E3" w:rsidRDefault="00CD09E3" w:rsidP="00CD09E3">
            <w:pPr>
              <w:spacing w:after="120"/>
              <w:ind w:left="-680" w:firstLine="680"/>
              <w:rPr>
                <w:b/>
              </w:rPr>
            </w:pPr>
            <w:r>
              <w:rPr>
                <w:b/>
              </w:rPr>
              <w:t>Employee Code</w:t>
            </w:r>
          </w:p>
        </w:tc>
        <w:tc>
          <w:tcPr>
            <w:tcW w:w="2307" w:type="dxa"/>
            <w:vAlign w:val="center"/>
          </w:tcPr>
          <w:p w14:paraId="3166D2BB" w14:textId="77777777" w:rsidR="00CD09E3" w:rsidRDefault="00CD09E3" w:rsidP="00CD09E3">
            <w:pPr>
              <w:spacing w:after="120"/>
              <w:rPr>
                <w:b/>
              </w:rPr>
            </w:pPr>
          </w:p>
          <w:p w14:paraId="50AF188A" w14:textId="77777777" w:rsidR="00CD09E3" w:rsidRDefault="00CD09E3" w:rsidP="00CD09E3">
            <w:pPr>
              <w:spacing w:after="120"/>
              <w:rPr>
                <w:b/>
              </w:rPr>
            </w:pPr>
          </w:p>
        </w:tc>
        <w:tc>
          <w:tcPr>
            <w:tcW w:w="2351" w:type="dxa"/>
            <w:vAlign w:val="center"/>
          </w:tcPr>
          <w:p w14:paraId="684D4058" w14:textId="77777777" w:rsidR="00CD09E3" w:rsidRDefault="00CD09E3" w:rsidP="00CD09E3">
            <w:pPr>
              <w:spacing w:after="120"/>
              <w:rPr>
                <w:b/>
              </w:rPr>
            </w:pPr>
            <w:r>
              <w:rPr>
                <w:b/>
              </w:rPr>
              <w:t>Employee Name</w:t>
            </w:r>
          </w:p>
        </w:tc>
        <w:tc>
          <w:tcPr>
            <w:tcW w:w="2307" w:type="dxa"/>
          </w:tcPr>
          <w:p w14:paraId="76AA647B" w14:textId="77777777" w:rsidR="00CD09E3" w:rsidRDefault="00CD09E3" w:rsidP="00CD09E3">
            <w:pPr>
              <w:spacing w:after="120"/>
              <w:rPr>
                <w:b/>
              </w:rPr>
            </w:pPr>
          </w:p>
        </w:tc>
      </w:tr>
      <w:tr w:rsidR="00CD09E3" w14:paraId="184C4913" w14:textId="77777777" w:rsidTr="00CD09E3">
        <w:tc>
          <w:tcPr>
            <w:tcW w:w="2354" w:type="dxa"/>
            <w:vAlign w:val="center"/>
          </w:tcPr>
          <w:p w14:paraId="306294A1" w14:textId="77777777" w:rsidR="00CD09E3" w:rsidRDefault="00CD09E3" w:rsidP="00CD09E3">
            <w:pPr>
              <w:spacing w:after="120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2307" w:type="dxa"/>
            <w:vAlign w:val="center"/>
          </w:tcPr>
          <w:p w14:paraId="50ECAC92" w14:textId="77777777" w:rsidR="00CD09E3" w:rsidRDefault="00CD09E3" w:rsidP="00CD09E3">
            <w:pPr>
              <w:spacing w:after="120"/>
              <w:rPr>
                <w:b/>
              </w:rPr>
            </w:pPr>
          </w:p>
          <w:p w14:paraId="22A543D8" w14:textId="77777777" w:rsidR="00CD09E3" w:rsidRDefault="00CD09E3" w:rsidP="00CD09E3">
            <w:pPr>
              <w:spacing w:after="120"/>
              <w:rPr>
                <w:b/>
              </w:rPr>
            </w:pPr>
          </w:p>
        </w:tc>
        <w:tc>
          <w:tcPr>
            <w:tcW w:w="2351" w:type="dxa"/>
            <w:vAlign w:val="center"/>
          </w:tcPr>
          <w:p w14:paraId="3928710A" w14:textId="77777777" w:rsidR="00CD09E3" w:rsidRDefault="00CD09E3" w:rsidP="00CD09E3">
            <w:pPr>
              <w:spacing w:after="120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307" w:type="dxa"/>
          </w:tcPr>
          <w:p w14:paraId="5F854F9E" w14:textId="77777777" w:rsidR="00CD09E3" w:rsidRDefault="00CD09E3" w:rsidP="00CD09E3">
            <w:pPr>
              <w:spacing w:after="120"/>
              <w:rPr>
                <w:b/>
              </w:rPr>
            </w:pPr>
          </w:p>
        </w:tc>
      </w:tr>
      <w:tr w:rsidR="00CD09E3" w14:paraId="0A53E6CA" w14:textId="77777777" w:rsidTr="00CD09E3">
        <w:tc>
          <w:tcPr>
            <w:tcW w:w="2354" w:type="dxa"/>
            <w:vAlign w:val="center"/>
          </w:tcPr>
          <w:p w14:paraId="419C2E3A" w14:textId="77777777" w:rsidR="00CD09E3" w:rsidRDefault="00CD09E3" w:rsidP="00CD09E3">
            <w:pPr>
              <w:spacing w:after="120"/>
              <w:rPr>
                <w:b/>
              </w:rPr>
            </w:pPr>
            <w:r>
              <w:rPr>
                <w:b/>
              </w:rPr>
              <w:t>From (Date)</w:t>
            </w:r>
          </w:p>
        </w:tc>
        <w:tc>
          <w:tcPr>
            <w:tcW w:w="2307" w:type="dxa"/>
            <w:vAlign w:val="center"/>
          </w:tcPr>
          <w:p w14:paraId="1FA6361F" w14:textId="77777777" w:rsidR="00CD09E3" w:rsidRDefault="00CD09E3" w:rsidP="00CD09E3">
            <w:pPr>
              <w:spacing w:after="120"/>
              <w:rPr>
                <w:b/>
              </w:rPr>
            </w:pPr>
          </w:p>
          <w:p w14:paraId="46770EF0" w14:textId="77777777" w:rsidR="00CD09E3" w:rsidRDefault="00CD09E3" w:rsidP="00CD09E3">
            <w:pPr>
              <w:spacing w:after="120"/>
              <w:rPr>
                <w:b/>
              </w:rPr>
            </w:pPr>
          </w:p>
        </w:tc>
        <w:tc>
          <w:tcPr>
            <w:tcW w:w="2351" w:type="dxa"/>
            <w:vAlign w:val="center"/>
          </w:tcPr>
          <w:p w14:paraId="6084F88F" w14:textId="77777777" w:rsidR="00CD09E3" w:rsidRDefault="00CD09E3" w:rsidP="00CD09E3">
            <w:pPr>
              <w:spacing w:after="120"/>
              <w:rPr>
                <w:b/>
              </w:rPr>
            </w:pPr>
            <w:r>
              <w:rPr>
                <w:b/>
              </w:rPr>
              <w:t>To (Date)</w:t>
            </w:r>
          </w:p>
        </w:tc>
        <w:tc>
          <w:tcPr>
            <w:tcW w:w="2307" w:type="dxa"/>
          </w:tcPr>
          <w:p w14:paraId="68406AF3" w14:textId="77777777" w:rsidR="00CD09E3" w:rsidRDefault="00CD09E3" w:rsidP="00CD09E3">
            <w:pPr>
              <w:spacing w:after="120"/>
              <w:rPr>
                <w:b/>
              </w:rPr>
            </w:pPr>
          </w:p>
        </w:tc>
      </w:tr>
      <w:tr w:rsidR="00CD09E3" w14:paraId="301DEC13" w14:textId="77777777" w:rsidTr="00CD09E3">
        <w:tc>
          <w:tcPr>
            <w:tcW w:w="2354" w:type="dxa"/>
            <w:vAlign w:val="center"/>
          </w:tcPr>
          <w:p w14:paraId="4FC9862F" w14:textId="77777777" w:rsidR="00CD09E3" w:rsidRDefault="00CD09E3" w:rsidP="00CD09E3">
            <w:pPr>
              <w:spacing w:after="120"/>
              <w:rPr>
                <w:b/>
              </w:rPr>
            </w:pPr>
            <w:r>
              <w:rPr>
                <w:b/>
              </w:rPr>
              <w:t>Total Number of Days</w:t>
            </w:r>
          </w:p>
        </w:tc>
        <w:tc>
          <w:tcPr>
            <w:tcW w:w="6965" w:type="dxa"/>
            <w:gridSpan w:val="3"/>
            <w:vAlign w:val="center"/>
          </w:tcPr>
          <w:p w14:paraId="012D98C3" w14:textId="77777777" w:rsidR="00CD09E3" w:rsidRDefault="00CD09E3" w:rsidP="00CD09E3">
            <w:pPr>
              <w:spacing w:after="120"/>
              <w:rPr>
                <w:b/>
              </w:rPr>
            </w:pPr>
          </w:p>
          <w:p w14:paraId="4D4A2297" w14:textId="77777777" w:rsidR="00CD09E3" w:rsidRDefault="00CD09E3" w:rsidP="00CD09E3">
            <w:pPr>
              <w:spacing w:after="120"/>
              <w:rPr>
                <w:b/>
              </w:rPr>
            </w:pPr>
          </w:p>
        </w:tc>
      </w:tr>
      <w:tr w:rsidR="00CD09E3" w14:paraId="3A6F9A81" w14:textId="77777777" w:rsidTr="005A7B3C">
        <w:trPr>
          <w:trHeight w:val="940"/>
        </w:trPr>
        <w:tc>
          <w:tcPr>
            <w:tcW w:w="2354" w:type="dxa"/>
            <w:vAlign w:val="center"/>
          </w:tcPr>
          <w:p w14:paraId="06F66574" w14:textId="77777777" w:rsidR="00CD09E3" w:rsidRDefault="00CD09E3" w:rsidP="00CD09E3">
            <w:pPr>
              <w:spacing w:after="120"/>
              <w:rPr>
                <w:b/>
              </w:rPr>
            </w:pPr>
            <w:r>
              <w:rPr>
                <w:b/>
              </w:rPr>
              <w:t>Purpose</w:t>
            </w:r>
          </w:p>
        </w:tc>
        <w:tc>
          <w:tcPr>
            <w:tcW w:w="2307" w:type="dxa"/>
            <w:vAlign w:val="center"/>
          </w:tcPr>
          <w:p w14:paraId="359ED0BC" w14:textId="77777777" w:rsidR="00CD09E3" w:rsidRDefault="00CD09E3" w:rsidP="00CD09E3">
            <w:pPr>
              <w:spacing w:after="120"/>
              <w:rPr>
                <w:b/>
              </w:rPr>
            </w:pPr>
          </w:p>
          <w:p w14:paraId="28BA7B9D" w14:textId="77777777" w:rsidR="00CD09E3" w:rsidRDefault="00CD09E3" w:rsidP="00CD09E3">
            <w:pPr>
              <w:spacing w:after="120"/>
              <w:rPr>
                <w:b/>
              </w:rPr>
            </w:pPr>
          </w:p>
        </w:tc>
        <w:tc>
          <w:tcPr>
            <w:tcW w:w="2351" w:type="dxa"/>
            <w:vAlign w:val="center"/>
          </w:tcPr>
          <w:p w14:paraId="1524FC2C" w14:textId="77777777" w:rsidR="00CD09E3" w:rsidRDefault="00CD09E3" w:rsidP="00CD09E3">
            <w:pPr>
              <w:spacing w:after="120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2307" w:type="dxa"/>
          </w:tcPr>
          <w:p w14:paraId="46EAD80F" w14:textId="77777777" w:rsidR="00CD09E3" w:rsidRDefault="00CD09E3" w:rsidP="00CD09E3">
            <w:pPr>
              <w:spacing w:after="120"/>
              <w:rPr>
                <w:b/>
              </w:rPr>
            </w:pPr>
          </w:p>
        </w:tc>
      </w:tr>
      <w:tr w:rsidR="00CD09E3" w14:paraId="38C5F428" w14:textId="77777777" w:rsidTr="00CD09E3">
        <w:tc>
          <w:tcPr>
            <w:tcW w:w="2354" w:type="dxa"/>
            <w:vAlign w:val="center"/>
          </w:tcPr>
          <w:p w14:paraId="668725A5" w14:textId="77777777" w:rsidR="00CD09E3" w:rsidRDefault="00CD09E3" w:rsidP="00CD09E3">
            <w:pPr>
              <w:spacing w:after="120"/>
              <w:rPr>
                <w:b/>
              </w:rPr>
            </w:pPr>
            <w:r>
              <w:rPr>
                <w:b/>
              </w:rPr>
              <w:t>If Comp Off, please mention against days/date worked</w:t>
            </w:r>
          </w:p>
        </w:tc>
        <w:tc>
          <w:tcPr>
            <w:tcW w:w="2307" w:type="dxa"/>
            <w:vAlign w:val="center"/>
          </w:tcPr>
          <w:p w14:paraId="69BC2286" w14:textId="77777777" w:rsidR="00CD09E3" w:rsidRDefault="00CD09E3" w:rsidP="00CD09E3">
            <w:pPr>
              <w:spacing w:after="120"/>
              <w:rPr>
                <w:b/>
              </w:rPr>
            </w:pPr>
          </w:p>
        </w:tc>
        <w:tc>
          <w:tcPr>
            <w:tcW w:w="2351" w:type="dxa"/>
            <w:vAlign w:val="center"/>
          </w:tcPr>
          <w:p w14:paraId="71856AFC" w14:textId="2F0F928D" w:rsidR="00CD09E3" w:rsidRDefault="00CD09E3" w:rsidP="00CD09E3">
            <w:pPr>
              <w:spacing w:after="120"/>
              <w:rPr>
                <w:b/>
              </w:rPr>
            </w:pPr>
            <w:r>
              <w:rPr>
                <w:b/>
              </w:rPr>
              <w:t>Comp of</w:t>
            </w:r>
            <w:r w:rsidR="005A7B3C">
              <w:rPr>
                <w:b/>
              </w:rPr>
              <w:t xml:space="preserve">f </w:t>
            </w:r>
            <w:r>
              <w:rPr>
                <w:b/>
              </w:rPr>
              <w:t>dates on  leave</w:t>
            </w:r>
          </w:p>
        </w:tc>
        <w:tc>
          <w:tcPr>
            <w:tcW w:w="2307" w:type="dxa"/>
          </w:tcPr>
          <w:p w14:paraId="26662C80" w14:textId="77777777" w:rsidR="00CD09E3" w:rsidRDefault="00CD09E3" w:rsidP="00CD09E3">
            <w:pPr>
              <w:spacing w:after="120"/>
              <w:rPr>
                <w:b/>
              </w:rPr>
            </w:pPr>
          </w:p>
        </w:tc>
      </w:tr>
      <w:tr w:rsidR="00CD09E3" w14:paraId="7C0BE9BF" w14:textId="77777777" w:rsidTr="00CD09E3">
        <w:tc>
          <w:tcPr>
            <w:tcW w:w="9319" w:type="dxa"/>
            <w:gridSpan w:val="4"/>
            <w:vAlign w:val="center"/>
          </w:tcPr>
          <w:p w14:paraId="70FDE02F" w14:textId="77777777" w:rsidR="00CD09E3" w:rsidRDefault="00CD09E3" w:rsidP="00CD09E3">
            <w:pPr>
              <w:spacing w:after="120"/>
              <w:rPr>
                <w:b/>
              </w:rPr>
            </w:pPr>
          </w:p>
          <w:p w14:paraId="2F6043DB" w14:textId="77777777" w:rsidR="005A7B3C" w:rsidRDefault="005A7B3C" w:rsidP="00CD09E3">
            <w:pPr>
              <w:spacing w:after="120"/>
              <w:rPr>
                <w:b/>
              </w:rPr>
            </w:pPr>
          </w:p>
          <w:p w14:paraId="7916D590" w14:textId="25434507" w:rsidR="005A7B3C" w:rsidRDefault="005A7B3C" w:rsidP="00CD09E3">
            <w:pPr>
              <w:spacing w:after="120"/>
              <w:rPr>
                <w:b/>
              </w:rPr>
            </w:pPr>
            <w:r>
              <w:rPr>
                <w:b/>
              </w:rPr>
              <w:t xml:space="preserve">HR - Leave / Comp Off Posting </w:t>
            </w:r>
          </w:p>
        </w:tc>
      </w:tr>
      <w:tr w:rsidR="00CD09E3" w14:paraId="789090E0" w14:textId="77777777" w:rsidTr="00CD09E3">
        <w:tc>
          <w:tcPr>
            <w:tcW w:w="2354" w:type="dxa"/>
            <w:vAlign w:val="center"/>
          </w:tcPr>
          <w:p w14:paraId="70134F14" w14:textId="77777777" w:rsidR="00CD09E3" w:rsidRDefault="00CD09E3" w:rsidP="00CD09E3">
            <w:pPr>
              <w:spacing w:after="120"/>
              <w:rPr>
                <w:b/>
              </w:rPr>
            </w:pPr>
            <w:r>
              <w:rPr>
                <w:b/>
              </w:rPr>
              <w:t>Opening Balance</w:t>
            </w:r>
          </w:p>
        </w:tc>
        <w:tc>
          <w:tcPr>
            <w:tcW w:w="2307" w:type="dxa"/>
            <w:vAlign w:val="center"/>
          </w:tcPr>
          <w:p w14:paraId="2FCD947F" w14:textId="77777777" w:rsidR="00CD09E3" w:rsidRDefault="00CD09E3" w:rsidP="00CD09E3">
            <w:pPr>
              <w:spacing w:after="120"/>
              <w:rPr>
                <w:b/>
              </w:rPr>
            </w:pPr>
          </w:p>
        </w:tc>
        <w:tc>
          <w:tcPr>
            <w:tcW w:w="2351" w:type="dxa"/>
            <w:vAlign w:val="center"/>
          </w:tcPr>
          <w:p w14:paraId="7CC6AB11" w14:textId="77777777" w:rsidR="00CD09E3" w:rsidRDefault="00CD09E3" w:rsidP="00CD09E3">
            <w:pPr>
              <w:spacing w:after="120"/>
              <w:rPr>
                <w:b/>
              </w:rPr>
            </w:pPr>
            <w:r>
              <w:rPr>
                <w:b/>
              </w:rPr>
              <w:t>Balance after availing</w:t>
            </w:r>
          </w:p>
        </w:tc>
        <w:tc>
          <w:tcPr>
            <w:tcW w:w="2307" w:type="dxa"/>
          </w:tcPr>
          <w:p w14:paraId="6C9DB0B2" w14:textId="77777777" w:rsidR="00CD09E3" w:rsidRDefault="00CD09E3" w:rsidP="00CD09E3">
            <w:pPr>
              <w:spacing w:after="120"/>
              <w:rPr>
                <w:b/>
              </w:rPr>
            </w:pPr>
          </w:p>
        </w:tc>
      </w:tr>
    </w:tbl>
    <w:p w14:paraId="5D12D716" w14:textId="77777777" w:rsidR="00370136" w:rsidRDefault="00370136" w:rsidP="00370136">
      <w:pPr>
        <w:spacing w:after="120"/>
        <w:rPr>
          <w:b/>
          <w:sz w:val="26"/>
        </w:rPr>
      </w:pPr>
    </w:p>
    <w:p w14:paraId="36D24E9E" w14:textId="77777777" w:rsidR="00370136" w:rsidRDefault="00370136" w:rsidP="00370136">
      <w:pPr>
        <w:spacing w:after="120"/>
        <w:ind w:left="2160" w:firstLine="720"/>
        <w:rPr>
          <w:b/>
          <w:sz w:val="26"/>
        </w:rPr>
      </w:pPr>
    </w:p>
    <w:tbl>
      <w:tblPr>
        <w:tblStyle w:val="TableGrid"/>
        <w:tblpPr w:leftFromText="180" w:rightFromText="180" w:vertAnchor="text" w:horzAnchor="margin" w:tblpY="11"/>
        <w:tblW w:w="9351" w:type="dxa"/>
        <w:tblLook w:val="04A0" w:firstRow="1" w:lastRow="0" w:firstColumn="1" w:lastColumn="0" w:noHBand="0" w:noVBand="1"/>
      </w:tblPr>
      <w:tblGrid>
        <w:gridCol w:w="2337"/>
        <w:gridCol w:w="4179"/>
        <w:gridCol w:w="2835"/>
      </w:tblGrid>
      <w:tr w:rsidR="00370136" w:rsidRPr="00E35058" w14:paraId="3ACBBB7D" w14:textId="77777777" w:rsidTr="005A5233">
        <w:trPr>
          <w:trHeight w:val="646"/>
        </w:trPr>
        <w:tc>
          <w:tcPr>
            <w:tcW w:w="2337" w:type="dxa"/>
            <w:shd w:val="clear" w:color="auto" w:fill="A6A6A6" w:themeFill="background1" w:themeFillShade="A6"/>
          </w:tcPr>
          <w:p w14:paraId="3D1EE541" w14:textId="77777777" w:rsidR="00370136" w:rsidRPr="008947A2" w:rsidRDefault="00370136" w:rsidP="002B3321">
            <w:pPr>
              <w:tabs>
                <w:tab w:val="num" w:pos="3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Employee Signature</w:t>
            </w:r>
          </w:p>
        </w:tc>
        <w:tc>
          <w:tcPr>
            <w:tcW w:w="4179" w:type="dxa"/>
            <w:shd w:val="clear" w:color="auto" w:fill="A6A6A6" w:themeFill="background1" w:themeFillShade="A6"/>
          </w:tcPr>
          <w:p w14:paraId="654DD0FE" w14:textId="77777777" w:rsidR="00370136" w:rsidRPr="008947A2" w:rsidRDefault="00660A9B" w:rsidP="002B3321">
            <w:pPr>
              <w:tabs>
                <w:tab w:val="num" w:pos="3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Controlling Officer Signature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75578D11" w14:textId="77777777" w:rsidR="00370136" w:rsidRPr="008947A2" w:rsidRDefault="00370136" w:rsidP="002B3321">
            <w:pPr>
              <w:tabs>
                <w:tab w:val="num" w:pos="3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HR Head Signature</w:t>
            </w:r>
          </w:p>
        </w:tc>
      </w:tr>
      <w:tr w:rsidR="00370136" w:rsidRPr="00E35058" w14:paraId="6BC94386" w14:textId="77777777" w:rsidTr="005A5233">
        <w:trPr>
          <w:trHeight w:val="704"/>
        </w:trPr>
        <w:tc>
          <w:tcPr>
            <w:tcW w:w="2337" w:type="dxa"/>
          </w:tcPr>
          <w:p w14:paraId="34E47D0F" w14:textId="77777777" w:rsidR="00370136" w:rsidRPr="008947A2" w:rsidRDefault="00370136" w:rsidP="002B3321">
            <w:pPr>
              <w:tabs>
                <w:tab w:val="num" w:pos="3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179" w:type="dxa"/>
          </w:tcPr>
          <w:p w14:paraId="3C9E6956" w14:textId="77777777" w:rsidR="00370136" w:rsidRPr="008947A2" w:rsidRDefault="00370136" w:rsidP="002B3321">
            <w:pPr>
              <w:tabs>
                <w:tab w:val="num" w:pos="3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835" w:type="dxa"/>
          </w:tcPr>
          <w:p w14:paraId="243BED9F" w14:textId="77777777" w:rsidR="00370136" w:rsidRPr="008947A2" w:rsidRDefault="00370136" w:rsidP="002B3321">
            <w:pPr>
              <w:tabs>
                <w:tab w:val="num" w:pos="3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  <w:r w:rsidRPr="008947A2">
              <w:rPr>
                <w:rFonts w:ascii="Calibri" w:hAnsi="Calibri" w:cs="Calibri"/>
                <w:b/>
                <w:sz w:val="24"/>
              </w:rPr>
              <w:t xml:space="preserve"> </w:t>
            </w:r>
          </w:p>
          <w:p w14:paraId="2A17BD63" w14:textId="77777777" w:rsidR="00370136" w:rsidRPr="008947A2" w:rsidRDefault="00370136" w:rsidP="002B3321">
            <w:pPr>
              <w:tabs>
                <w:tab w:val="num" w:pos="360"/>
              </w:tabs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6FA3ADC7" w14:textId="77777777" w:rsidR="00370136" w:rsidRDefault="00370136" w:rsidP="002071B2">
      <w:pPr>
        <w:pStyle w:val="Heading5"/>
        <w:tabs>
          <w:tab w:val="left" w:pos="8080"/>
        </w:tabs>
        <w:ind w:left="0" w:right="142"/>
        <w:jc w:val="both"/>
        <w:rPr>
          <w:rFonts w:ascii="Candara" w:hAnsi="Candara"/>
          <w:bCs w:val="0"/>
        </w:rPr>
      </w:pPr>
    </w:p>
    <w:sectPr w:rsidR="00370136" w:rsidSect="002D5404">
      <w:headerReference w:type="default" r:id="rId9"/>
      <w:footerReference w:type="default" r:id="rId10"/>
      <w:pgSz w:w="11907" w:h="16839" w:code="9"/>
      <w:pgMar w:top="585" w:right="735" w:bottom="0" w:left="1843" w:header="567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6A59F" w14:textId="77777777" w:rsidR="00997468" w:rsidRDefault="00997468" w:rsidP="00957296">
      <w:r>
        <w:separator/>
      </w:r>
    </w:p>
  </w:endnote>
  <w:endnote w:type="continuationSeparator" w:id="0">
    <w:p w14:paraId="10AF7933" w14:textId="77777777" w:rsidR="00997468" w:rsidRDefault="00997468" w:rsidP="0095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2010195"/>
      <w:docPartObj>
        <w:docPartGallery w:val="Page Numbers (Bottom of Page)"/>
        <w:docPartUnique/>
      </w:docPartObj>
    </w:sdtPr>
    <w:sdtContent>
      <w:sdt>
        <w:sdtPr>
          <w:id w:val="-1731913304"/>
          <w:docPartObj>
            <w:docPartGallery w:val="Page Numbers (Top of Page)"/>
            <w:docPartUnique/>
          </w:docPartObj>
        </w:sdtPr>
        <w:sdtContent>
          <w:p w14:paraId="4ACDEDFC" w14:textId="77777777" w:rsidR="004E5DFD" w:rsidRDefault="004E5DFD" w:rsidP="004E5DF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A9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A9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2FAD8B" w14:textId="77777777" w:rsidR="00F26B04" w:rsidRPr="00AB5C78" w:rsidRDefault="00F26B04">
    <w:pPr>
      <w:pStyle w:val="Footer"/>
      <w:pBdr>
        <w:top w:val="single" w:sz="4" w:space="1" w:color="D9D9D9" w:themeColor="background1" w:themeShade="D9"/>
      </w:pBdr>
    </w:pPr>
  </w:p>
  <w:p w14:paraId="152194E6" w14:textId="77777777" w:rsidR="00F26B04" w:rsidRDefault="00F26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E645B" w14:textId="77777777" w:rsidR="00997468" w:rsidRDefault="00997468" w:rsidP="00957296">
      <w:r>
        <w:separator/>
      </w:r>
    </w:p>
  </w:footnote>
  <w:footnote w:type="continuationSeparator" w:id="0">
    <w:p w14:paraId="26B978C9" w14:textId="77777777" w:rsidR="00997468" w:rsidRDefault="00997468" w:rsidP="0095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Ind w:w="-643" w:type="dxa"/>
      <w:tblLayout w:type="fixed"/>
      <w:tblLook w:val="04A0" w:firstRow="1" w:lastRow="0" w:firstColumn="1" w:lastColumn="0" w:noHBand="0" w:noVBand="1"/>
    </w:tblPr>
    <w:tblGrid>
      <w:gridCol w:w="1418"/>
      <w:gridCol w:w="6521"/>
      <w:gridCol w:w="1630"/>
    </w:tblGrid>
    <w:tr w:rsidR="006D1473" w:rsidRPr="008C0F1C" w14:paraId="06DCE5C2" w14:textId="77777777" w:rsidTr="009D1BD4">
      <w:trPr>
        <w:trHeight w:val="841"/>
      </w:trPr>
      <w:tc>
        <w:tcPr>
          <w:tcW w:w="1418" w:type="dxa"/>
          <w:vMerge w:val="restart"/>
        </w:tcPr>
        <w:p w14:paraId="562718A6" w14:textId="77777777" w:rsidR="006D1473" w:rsidRPr="008C0F1C" w:rsidRDefault="006D1473" w:rsidP="006D1473">
          <w:pPr>
            <w:tabs>
              <w:tab w:val="center" w:pos="4513"/>
              <w:tab w:val="right" w:pos="9026"/>
            </w:tabs>
            <w:jc w:val="center"/>
            <w:rPr>
              <w:b/>
            </w:rPr>
          </w:pPr>
          <w:r w:rsidRPr="008C0F1C">
            <w:rPr>
              <w:b/>
            </w:rPr>
            <w:t xml:space="preserve">                                                                             </w:t>
          </w:r>
        </w:p>
        <w:p w14:paraId="34E97478" w14:textId="77777777" w:rsidR="006D1473" w:rsidRDefault="006D1473" w:rsidP="006D1473">
          <w:pPr>
            <w:tabs>
              <w:tab w:val="center" w:pos="4513"/>
              <w:tab w:val="right" w:pos="9026"/>
            </w:tabs>
            <w:jc w:val="center"/>
            <w:rPr>
              <w:b/>
            </w:rPr>
          </w:pPr>
        </w:p>
        <w:p w14:paraId="7B25E31A" w14:textId="12923A35" w:rsidR="006D1473" w:rsidRPr="00A9443A" w:rsidRDefault="00C97231" w:rsidP="006D1473">
          <w:pPr>
            <w:tabs>
              <w:tab w:val="center" w:pos="4513"/>
              <w:tab w:val="right" w:pos="9026"/>
            </w:tabs>
            <w:jc w:val="center"/>
            <w:rPr>
              <w:rFonts w:asciiTheme="minorHAnsi" w:eastAsiaTheme="minorHAnsi" w:hAnsiTheme="minorHAnsi" w:cstheme="minorBidi"/>
              <w:b/>
              <w:lang w:bidi="ar-SA"/>
            </w:rPr>
          </w:pPr>
          <w:r>
            <w:rPr>
              <w:rFonts w:asciiTheme="minorHAnsi" w:eastAsiaTheme="minorHAnsi" w:hAnsiTheme="minorHAnsi" w:cstheme="minorBidi"/>
              <w:b/>
              <w:lang w:bidi="ar-SA"/>
            </w:rPr>
            <w:t>HR _</w:t>
          </w:r>
          <w:r w:rsidR="006D1473" w:rsidRPr="00A9443A">
            <w:rPr>
              <w:rFonts w:asciiTheme="minorHAnsi" w:eastAsiaTheme="minorHAnsi" w:hAnsiTheme="minorHAnsi" w:cstheme="minorBidi"/>
              <w:b/>
              <w:lang w:bidi="ar-SA"/>
            </w:rPr>
            <w:t>_Leave_00</w:t>
          </w:r>
          <w:r w:rsidR="009C1293">
            <w:rPr>
              <w:rFonts w:asciiTheme="minorHAnsi" w:eastAsiaTheme="minorHAnsi" w:hAnsiTheme="minorHAnsi" w:cstheme="minorBidi"/>
              <w:b/>
              <w:lang w:bidi="ar-SA"/>
            </w:rPr>
            <w:t>1</w:t>
          </w:r>
        </w:p>
        <w:p w14:paraId="77864F88" w14:textId="77777777" w:rsidR="006D1473" w:rsidRPr="008C0F1C" w:rsidRDefault="006D1473" w:rsidP="006D1473">
          <w:pPr>
            <w:tabs>
              <w:tab w:val="center" w:pos="4513"/>
              <w:tab w:val="right" w:pos="9026"/>
            </w:tabs>
            <w:rPr>
              <w:b/>
            </w:rPr>
          </w:pPr>
        </w:p>
        <w:p w14:paraId="76A6149B" w14:textId="77777777" w:rsidR="006D1473" w:rsidRPr="008C0F1C" w:rsidRDefault="006D1473" w:rsidP="006D1473">
          <w:pPr>
            <w:tabs>
              <w:tab w:val="center" w:pos="4513"/>
              <w:tab w:val="right" w:pos="9026"/>
            </w:tabs>
            <w:rPr>
              <w:b/>
            </w:rPr>
          </w:pPr>
        </w:p>
      </w:tc>
      <w:tc>
        <w:tcPr>
          <w:tcW w:w="6521" w:type="dxa"/>
        </w:tcPr>
        <w:p w14:paraId="5C71766B" w14:textId="68F23874" w:rsidR="00474AE1" w:rsidRPr="009C1293" w:rsidRDefault="009C1293" w:rsidP="00474AE1">
          <w:pPr>
            <w:jc w:val="center"/>
            <w:rPr>
              <w:rFonts w:asciiTheme="minorHAnsi" w:eastAsiaTheme="minorHAnsi" w:hAnsiTheme="minorHAnsi" w:cstheme="minorBidi"/>
              <w:b/>
              <w:color w:val="A6A6A6" w:themeColor="background1" w:themeShade="A6"/>
              <w:sz w:val="28"/>
              <w:lang w:bidi="ar-SA"/>
            </w:rPr>
          </w:pPr>
          <w:r w:rsidRPr="009C1293">
            <w:rPr>
              <w:rFonts w:asciiTheme="minorHAnsi" w:eastAsiaTheme="minorHAnsi" w:hAnsiTheme="minorHAnsi" w:cstheme="minorBidi"/>
              <w:b/>
              <w:sz w:val="28"/>
              <w:lang w:bidi="ar-SA"/>
            </w:rPr>
            <w:t>RASPOORNA FOODS PVT LTD</w:t>
          </w:r>
        </w:p>
        <w:p w14:paraId="07D8C74F" w14:textId="7CF9EA6F" w:rsidR="00474AE1" w:rsidRPr="00474AE1" w:rsidRDefault="009C1293" w:rsidP="00474AE1">
          <w:pPr>
            <w:jc w:val="center"/>
            <w:rPr>
              <w:rFonts w:asciiTheme="minorHAnsi" w:eastAsiaTheme="minorHAnsi" w:hAnsiTheme="minorHAnsi" w:cstheme="minorBidi"/>
              <w:b/>
              <w:color w:val="A6A6A6" w:themeColor="background1" w:themeShade="A6"/>
              <w:sz w:val="28"/>
              <w:lang w:bidi="ar-SA"/>
            </w:rPr>
          </w:pPr>
          <w:r>
            <w:rPr>
              <w:rFonts w:asciiTheme="minorHAnsi" w:eastAsiaTheme="minorHAnsi" w:hAnsiTheme="minorHAnsi" w:cstheme="minorBidi"/>
              <w:b/>
              <w:color w:val="A6A6A6" w:themeColor="background1" w:themeShade="A6"/>
              <w:sz w:val="28"/>
              <w:lang w:bidi="ar-SA"/>
            </w:rPr>
            <w:t>51-8-40/57/7, Flat no 601, Hari Priya Heaven</w:t>
          </w:r>
        </w:p>
        <w:p w14:paraId="2262CC69" w14:textId="0D751170" w:rsidR="006D1473" w:rsidRPr="009C1293" w:rsidRDefault="009C1293" w:rsidP="006D1473">
          <w:pPr>
            <w:jc w:val="center"/>
            <w:rPr>
              <w:rFonts w:asciiTheme="minorHAnsi" w:eastAsiaTheme="minorHAnsi" w:hAnsiTheme="minorHAnsi" w:cstheme="minorBidi"/>
              <w:b/>
              <w:color w:val="A6A6A6" w:themeColor="background1" w:themeShade="A6"/>
              <w:sz w:val="28"/>
              <w:lang w:bidi="ar-SA"/>
            </w:rPr>
          </w:pPr>
          <w:r w:rsidRPr="009C1293">
            <w:rPr>
              <w:rFonts w:asciiTheme="minorHAnsi" w:eastAsiaTheme="minorHAnsi" w:hAnsiTheme="minorHAnsi" w:cstheme="minorBidi"/>
              <w:b/>
              <w:color w:val="A6A6A6" w:themeColor="background1" w:themeShade="A6"/>
              <w:sz w:val="28"/>
              <w:lang w:bidi="ar-SA"/>
            </w:rPr>
            <w:t>Seethammadhara, Visakhapatnam-530013</w:t>
          </w:r>
        </w:p>
      </w:tc>
      <w:tc>
        <w:tcPr>
          <w:tcW w:w="1630" w:type="dxa"/>
        </w:tcPr>
        <w:p w14:paraId="4348A027" w14:textId="77777777" w:rsidR="006D1473" w:rsidRPr="00A9443A" w:rsidRDefault="006D1473" w:rsidP="006D1473">
          <w:pPr>
            <w:tabs>
              <w:tab w:val="center" w:pos="4513"/>
              <w:tab w:val="right" w:pos="9026"/>
            </w:tabs>
            <w:rPr>
              <w:rFonts w:asciiTheme="minorHAnsi" w:eastAsiaTheme="minorHAnsi" w:hAnsiTheme="minorHAnsi" w:cstheme="minorBidi"/>
              <w:b/>
              <w:lang w:bidi="ar-SA"/>
            </w:rPr>
          </w:pPr>
          <w:r w:rsidRPr="00A9443A">
            <w:rPr>
              <w:rFonts w:asciiTheme="minorHAnsi" w:eastAsiaTheme="minorHAnsi" w:hAnsiTheme="minorHAnsi" w:cstheme="minorBidi"/>
              <w:b/>
              <w:lang w:bidi="ar-SA"/>
            </w:rPr>
            <w:t>Rev No: 1</w:t>
          </w:r>
        </w:p>
        <w:p w14:paraId="5434C0FF" w14:textId="77777777" w:rsidR="006D1473" w:rsidRPr="00A9443A" w:rsidRDefault="006D1473" w:rsidP="006D1473">
          <w:pPr>
            <w:tabs>
              <w:tab w:val="center" w:pos="4513"/>
              <w:tab w:val="right" w:pos="9026"/>
            </w:tabs>
            <w:rPr>
              <w:rFonts w:asciiTheme="minorHAnsi" w:eastAsiaTheme="minorHAnsi" w:hAnsiTheme="minorHAnsi" w:cstheme="minorBidi"/>
              <w:b/>
              <w:lang w:bidi="ar-SA"/>
            </w:rPr>
          </w:pPr>
        </w:p>
      </w:tc>
    </w:tr>
    <w:tr w:rsidR="006D1473" w:rsidRPr="008C0F1C" w14:paraId="5F40DE61" w14:textId="77777777" w:rsidTr="009D1BD4">
      <w:trPr>
        <w:trHeight w:val="394"/>
      </w:trPr>
      <w:tc>
        <w:tcPr>
          <w:tcW w:w="1418" w:type="dxa"/>
          <w:vMerge/>
        </w:tcPr>
        <w:p w14:paraId="63670543" w14:textId="77777777" w:rsidR="006D1473" w:rsidRPr="008C0F1C" w:rsidRDefault="006D1473" w:rsidP="006D1473">
          <w:pPr>
            <w:tabs>
              <w:tab w:val="center" w:pos="4513"/>
              <w:tab w:val="right" w:pos="9026"/>
            </w:tabs>
            <w:rPr>
              <w:b/>
            </w:rPr>
          </w:pPr>
        </w:p>
      </w:tc>
      <w:tc>
        <w:tcPr>
          <w:tcW w:w="6521" w:type="dxa"/>
          <w:vAlign w:val="center"/>
        </w:tcPr>
        <w:p w14:paraId="0241C79E" w14:textId="77777777" w:rsidR="00A9443A" w:rsidRDefault="00A9443A" w:rsidP="00474AE1">
          <w:pPr>
            <w:jc w:val="center"/>
            <w:rPr>
              <w:rFonts w:asciiTheme="minorHAnsi" w:eastAsiaTheme="minorHAnsi" w:hAnsiTheme="minorHAnsi" w:cstheme="minorBidi"/>
              <w:b/>
              <w:sz w:val="30"/>
              <w:lang w:bidi="ar-SA"/>
            </w:rPr>
          </w:pPr>
        </w:p>
        <w:p w14:paraId="30939792" w14:textId="77777777" w:rsidR="006D1473" w:rsidRPr="008C0F1C" w:rsidRDefault="006D1473" w:rsidP="00474AE1">
          <w:pPr>
            <w:jc w:val="center"/>
            <w:rPr>
              <w:b/>
              <w:sz w:val="36"/>
            </w:rPr>
          </w:pPr>
          <w:r w:rsidRPr="00A9443A">
            <w:rPr>
              <w:rFonts w:asciiTheme="minorHAnsi" w:eastAsiaTheme="minorHAnsi" w:hAnsiTheme="minorHAnsi" w:cstheme="minorBidi"/>
              <w:b/>
              <w:sz w:val="30"/>
              <w:lang w:bidi="ar-SA"/>
            </w:rPr>
            <w:t>LEAVE  POLICY</w:t>
          </w:r>
        </w:p>
      </w:tc>
      <w:tc>
        <w:tcPr>
          <w:tcW w:w="1630" w:type="dxa"/>
        </w:tcPr>
        <w:p w14:paraId="292A8519" w14:textId="3CF760AE" w:rsidR="006D1473" w:rsidRPr="00A9443A" w:rsidRDefault="006D1473" w:rsidP="00AD2CDB">
          <w:pPr>
            <w:tabs>
              <w:tab w:val="center" w:pos="4513"/>
              <w:tab w:val="right" w:pos="9026"/>
            </w:tabs>
            <w:rPr>
              <w:rFonts w:asciiTheme="minorHAnsi" w:eastAsiaTheme="minorHAnsi" w:hAnsiTheme="minorHAnsi" w:cstheme="minorBidi"/>
              <w:b/>
              <w:lang w:bidi="ar-SA"/>
            </w:rPr>
          </w:pPr>
          <w:r w:rsidRPr="00A9443A">
            <w:rPr>
              <w:rFonts w:asciiTheme="minorHAnsi" w:eastAsiaTheme="minorHAnsi" w:hAnsiTheme="minorHAnsi" w:cstheme="minorBidi"/>
              <w:b/>
              <w:lang w:bidi="ar-SA"/>
            </w:rPr>
            <w:t xml:space="preserve">Effective </w:t>
          </w:r>
          <w:r w:rsidR="009C1293" w:rsidRPr="00A9443A">
            <w:rPr>
              <w:rFonts w:asciiTheme="minorHAnsi" w:eastAsiaTheme="minorHAnsi" w:hAnsiTheme="minorHAnsi" w:cstheme="minorBidi"/>
              <w:b/>
              <w:lang w:bidi="ar-SA"/>
            </w:rPr>
            <w:t>Date</w:t>
          </w:r>
          <w:r w:rsidR="009C1293">
            <w:rPr>
              <w:rFonts w:asciiTheme="minorHAnsi" w:eastAsiaTheme="minorHAnsi" w:hAnsiTheme="minorHAnsi" w:cstheme="minorBidi"/>
              <w:b/>
              <w:lang w:bidi="ar-SA"/>
            </w:rPr>
            <w:t>:</w:t>
          </w:r>
          <w:r w:rsidR="00AD2CDB">
            <w:rPr>
              <w:rFonts w:asciiTheme="minorHAnsi" w:eastAsiaTheme="minorHAnsi" w:hAnsiTheme="minorHAnsi" w:cstheme="minorBidi"/>
              <w:b/>
              <w:lang w:bidi="ar-SA"/>
            </w:rPr>
            <w:t xml:space="preserve"> 01.0</w:t>
          </w:r>
          <w:r w:rsidR="009C1293">
            <w:rPr>
              <w:rFonts w:asciiTheme="minorHAnsi" w:eastAsiaTheme="minorHAnsi" w:hAnsiTheme="minorHAnsi" w:cstheme="minorBidi"/>
              <w:b/>
              <w:lang w:bidi="ar-SA"/>
            </w:rPr>
            <w:t>1</w:t>
          </w:r>
          <w:r w:rsidRPr="00A9443A">
            <w:rPr>
              <w:rFonts w:asciiTheme="minorHAnsi" w:eastAsiaTheme="minorHAnsi" w:hAnsiTheme="minorHAnsi" w:cstheme="minorBidi"/>
              <w:b/>
              <w:lang w:bidi="ar-SA"/>
            </w:rPr>
            <w:t>.202</w:t>
          </w:r>
          <w:r w:rsidR="009C1293">
            <w:rPr>
              <w:rFonts w:asciiTheme="minorHAnsi" w:eastAsiaTheme="minorHAnsi" w:hAnsiTheme="minorHAnsi" w:cstheme="minorBidi"/>
              <w:b/>
              <w:lang w:bidi="ar-SA"/>
            </w:rPr>
            <w:t>4</w:t>
          </w:r>
        </w:p>
      </w:tc>
    </w:tr>
  </w:tbl>
  <w:p w14:paraId="56A02852" w14:textId="77777777" w:rsidR="00C12641" w:rsidRPr="006D1473" w:rsidRDefault="00C12641" w:rsidP="006D1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3F88"/>
    <w:multiLevelType w:val="hybridMultilevel"/>
    <w:tmpl w:val="D23E3EC4"/>
    <w:lvl w:ilvl="0" w:tplc="28E8B302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050F31E4"/>
    <w:multiLevelType w:val="hybridMultilevel"/>
    <w:tmpl w:val="5C6AA0CA"/>
    <w:lvl w:ilvl="0" w:tplc="5CDCE492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0A190784"/>
    <w:multiLevelType w:val="hybridMultilevel"/>
    <w:tmpl w:val="0D70DA58"/>
    <w:lvl w:ilvl="0" w:tplc="40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0FDB7EFA"/>
    <w:multiLevelType w:val="hybridMultilevel"/>
    <w:tmpl w:val="8A46268C"/>
    <w:lvl w:ilvl="0" w:tplc="6DAE2FA8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137E0B86"/>
    <w:multiLevelType w:val="hybridMultilevel"/>
    <w:tmpl w:val="8174D4AE"/>
    <w:lvl w:ilvl="0" w:tplc="4009001B">
      <w:start w:val="1"/>
      <w:numFmt w:val="lowerRoman"/>
      <w:lvlText w:val="%1."/>
      <w:lvlJc w:val="right"/>
      <w:pPr>
        <w:ind w:left="-2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5" w15:restartNumberingAfterBreak="0">
    <w:nsid w:val="194472D6"/>
    <w:multiLevelType w:val="hybridMultilevel"/>
    <w:tmpl w:val="9D38E408"/>
    <w:lvl w:ilvl="0" w:tplc="EE1EB762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6" w15:restartNumberingAfterBreak="0">
    <w:nsid w:val="1CD971F3"/>
    <w:multiLevelType w:val="hybridMultilevel"/>
    <w:tmpl w:val="4FB652E6"/>
    <w:lvl w:ilvl="0" w:tplc="C066B2C2">
      <w:start w:val="1"/>
      <w:numFmt w:val="decimal"/>
      <w:lvlText w:val="%1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1DCD6687"/>
    <w:multiLevelType w:val="hybridMultilevel"/>
    <w:tmpl w:val="548E20D4"/>
    <w:lvl w:ilvl="0" w:tplc="9CF25FE6">
      <w:start w:val="1"/>
      <w:numFmt w:val="decimal"/>
      <w:lvlText w:val="%1."/>
      <w:lvlJc w:val="left"/>
      <w:pPr>
        <w:ind w:left="-2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20D40D89"/>
    <w:multiLevelType w:val="hybridMultilevel"/>
    <w:tmpl w:val="8F8EB6E6"/>
    <w:lvl w:ilvl="0" w:tplc="36385490">
      <w:start w:val="4"/>
      <w:numFmt w:val="decimal"/>
      <w:lvlText w:val="%1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 w15:restartNumberingAfterBreak="0">
    <w:nsid w:val="2EEE1F23"/>
    <w:multiLevelType w:val="hybridMultilevel"/>
    <w:tmpl w:val="808C004C"/>
    <w:lvl w:ilvl="0" w:tplc="69E26712">
      <w:start w:val="5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36F76A6C"/>
    <w:multiLevelType w:val="hybridMultilevel"/>
    <w:tmpl w:val="894CAB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E32B33"/>
    <w:multiLevelType w:val="hybridMultilevel"/>
    <w:tmpl w:val="C39E3AF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3245A"/>
    <w:multiLevelType w:val="hybridMultilevel"/>
    <w:tmpl w:val="52EC9D36"/>
    <w:lvl w:ilvl="0" w:tplc="4E628F78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3" w15:restartNumberingAfterBreak="0">
    <w:nsid w:val="39AA7EEE"/>
    <w:multiLevelType w:val="hybridMultilevel"/>
    <w:tmpl w:val="4F922C88"/>
    <w:lvl w:ilvl="0" w:tplc="A61E7E6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F5116"/>
    <w:multiLevelType w:val="hybridMultilevel"/>
    <w:tmpl w:val="6796408E"/>
    <w:lvl w:ilvl="0" w:tplc="0966CBE4">
      <w:start w:val="1"/>
      <w:numFmt w:val="lowerRoman"/>
      <w:lvlText w:val="%1."/>
      <w:lvlJc w:val="right"/>
      <w:pPr>
        <w:ind w:left="-27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5" w15:restartNumberingAfterBreak="0">
    <w:nsid w:val="44BB0B1A"/>
    <w:multiLevelType w:val="hybridMultilevel"/>
    <w:tmpl w:val="C104638C"/>
    <w:lvl w:ilvl="0" w:tplc="4009001B">
      <w:start w:val="1"/>
      <w:numFmt w:val="lowerRoman"/>
      <w:lvlText w:val="%1."/>
      <w:lvlJc w:val="right"/>
      <w:pPr>
        <w:ind w:left="8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07" w:hanging="360"/>
      </w:pPr>
    </w:lvl>
    <w:lvl w:ilvl="2" w:tplc="0409001B" w:tentative="1">
      <w:start w:val="1"/>
      <w:numFmt w:val="lowerRoman"/>
      <w:lvlText w:val="%3."/>
      <w:lvlJc w:val="right"/>
      <w:pPr>
        <w:ind w:left="1527" w:hanging="180"/>
      </w:pPr>
    </w:lvl>
    <w:lvl w:ilvl="3" w:tplc="0409000F" w:tentative="1">
      <w:start w:val="1"/>
      <w:numFmt w:val="decimal"/>
      <w:lvlText w:val="%4."/>
      <w:lvlJc w:val="left"/>
      <w:pPr>
        <w:ind w:left="2247" w:hanging="360"/>
      </w:pPr>
    </w:lvl>
    <w:lvl w:ilvl="4" w:tplc="04090019" w:tentative="1">
      <w:start w:val="1"/>
      <w:numFmt w:val="lowerLetter"/>
      <w:lvlText w:val="%5."/>
      <w:lvlJc w:val="left"/>
      <w:pPr>
        <w:ind w:left="2967" w:hanging="360"/>
      </w:pPr>
    </w:lvl>
    <w:lvl w:ilvl="5" w:tplc="0409001B" w:tentative="1">
      <w:start w:val="1"/>
      <w:numFmt w:val="lowerRoman"/>
      <w:lvlText w:val="%6."/>
      <w:lvlJc w:val="right"/>
      <w:pPr>
        <w:ind w:left="3687" w:hanging="180"/>
      </w:pPr>
    </w:lvl>
    <w:lvl w:ilvl="6" w:tplc="0409000F" w:tentative="1">
      <w:start w:val="1"/>
      <w:numFmt w:val="decimal"/>
      <w:lvlText w:val="%7."/>
      <w:lvlJc w:val="left"/>
      <w:pPr>
        <w:ind w:left="4407" w:hanging="360"/>
      </w:pPr>
    </w:lvl>
    <w:lvl w:ilvl="7" w:tplc="04090019" w:tentative="1">
      <w:start w:val="1"/>
      <w:numFmt w:val="lowerLetter"/>
      <w:lvlText w:val="%8."/>
      <w:lvlJc w:val="left"/>
      <w:pPr>
        <w:ind w:left="5127" w:hanging="360"/>
      </w:pPr>
    </w:lvl>
    <w:lvl w:ilvl="8" w:tplc="040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6" w15:restartNumberingAfterBreak="0">
    <w:nsid w:val="49101EAC"/>
    <w:multiLevelType w:val="hybridMultilevel"/>
    <w:tmpl w:val="576E6C06"/>
    <w:lvl w:ilvl="0" w:tplc="91C84AC8">
      <w:start w:val="1"/>
      <w:numFmt w:val="decimal"/>
      <w:lvlText w:val="%1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4FEB2DBC"/>
    <w:multiLevelType w:val="hybridMultilevel"/>
    <w:tmpl w:val="7B944008"/>
    <w:lvl w:ilvl="0" w:tplc="4009001B">
      <w:start w:val="1"/>
      <w:numFmt w:val="lowerRoman"/>
      <w:lvlText w:val="%1."/>
      <w:lvlJc w:val="right"/>
      <w:pPr>
        <w:ind w:left="-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 w15:restartNumberingAfterBreak="0">
    <w:nsid w:val="520E2CE5"/>
    <w:multiLevelType w:val="hybridMultilevel"/>
    <w:tmpl w:val="8FF2A9D6"/>
    <w:lvl w:ilvl="0" w:tplc="F46C8FE6">
      <w:start w:val="1"/>
      <w:numFmt w:val="upperRoman"/>
      <w:lvlText w:val="%1."/>
      <w:lvlJc w:val="right"/>
      <w:pPr>
        <w:ind w:left="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07" w:hanging="360"/>
      </w:pPr>
    </w:lvl>
    <w:lvl w:ilvl="2" w:tplc="0409001B" w:tentative="1">
      <w:start w:val="1"/>
      <w:numFmt w:val="lowerRoman"/>
      <w:lvlText w:val="%3."/>
      <w:lvlJc w:val="right"/>
      <w:pPr>
        <w:ind w:left="1527" w:hanging="180"/>
      </w:pPr>
    </w:lvl>
    <w:lvl w:ilvl="3" w:tplc="0409000F" w:tentative="1">
      <w:start w:val="1"/>
      <w:numFmt w:val="decimal"/>
      <w:lvlText w:val="%4."/>
      <w:lvlJc w:val="left"/>
      <w:pPr>
        <w:ind w:left="2247" w:hanging="360"/>
      </w:pPr>
    </w:lvl>
    <w:lvl w:ilvl="4" w:tplc="04090019" w:tentative="1">
      <w:start w:val="1"/>
      <w:numFmt w:val="lowerLetter"/>
      <w:lvlText w:val="%5."/>
      <w:lvlJc w:val="left"/>
      <w:pPr>
        <w:ind w:left="2967" w:hanging="360"/>
      </w:pPr>
    </w:lvl>
    <w:lvl w:ilvl="5" w:tplc="0409001B" w:tentative="1">
      <w:start w:val="1"/>
      <w:numFmt w:val="lowerRoman"/>
      <w:lvlText w:val="%6."/>
      <w:lvlJc w:val="right"/>
      <w:pPr>
        <w:ind w:left="3687" w:hanging="180"/>
      </w:pPr>
    </w:lvl>
    <w:lvl w:ilvl="6" w:tplc="0409000F" w:tentative="1">
      <w:start w:val="1"/>
      <w:numFmt w:val="decimal"/>
      <w:lvlText w:val="%7."/>
      <w:lvlJc w:val="left"/>
      <w:pPr>
        <w:ind w:left="4407" w:hanging="360"/>
      </w:pPr>
    </w:lvl>
    <w:lvl w:ilvl="7" w:tplc="04090019" w:tentative="1">
      <w:start w:val="1"/>
      <w:numFmt w:val="lowerLetter"/>
      <w:lvlText w:val="%8."/>
      <w:lvlJc w:val="left"/>
      <w:pPr>
        <w:ind w:left="5127" w:hanging="360"/>
      </w:pPr>
    </w:lvl>
    <w:lvl w:ilvl="8" w:tplc="040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9" w15:restartNumberingAfterBreak="0">
    <w:nsid w:val="5E2A3858"/>
    <w:multiLevelType w:val="hybridMultilevel"/>
    <w:tmpl w:val="90A2131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EAB7E76"/>
    <w:multiLevelType w:val="hybridMultilevel"/>
    <w:tmpl w:val="16586DC4"/>
    <w:lvl w:ilvl="0" w:tplc="B3BCC34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 w15:restartNumberingAfterBreak="0">
    <w:nsid w:val="6DFB0CBD"/>
    <w:multiLevelType w:val="hybridMultilevel"/>
    <w:tmpl w:val="768C7D18"/>
    <w:lvl w:ilvl="0" w:tplc="4009001B">
      <w:start w:val="1"/>
      <w:numFmt w:val="lowerRoman"/>
      <w:lvlText w:val="%1."/>
      <w:lvlJc w:val="right"/>
      <w:pPr>
        <w:ind w:left="-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2" w15:restartNumberingAfterBreak="0">
    <w:nsid w:val="6F141C10"/>
    <w:multiLevelType w:val="hybridMultilevel"/>
    <w:tmpl w:val="6FCED438"/>
    <w:lvl w:ilvl="0" w:tplc="B8007A1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3" w15:restartNumberingAfterBreak="0">
    <w:nsid w:val="776407E6"/>
    <w:multiLevelType w:val="hybridMultilevel"/>
    <w:tmpl w:val="0414B854"/>
    <w:lvl w:ilvl="0" w:tplc="167E3DC6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77D16858"/>
    <w:multiLevelType w:val="hybridMultilevel"/>
    <w:tmpl w:val="48A41AD0"/>
    <w:lvl w:ilvl="0" w:tplc="64128060">
      <w:start w:val="1"/>
      <w:numFmt w:val="decimal"/>
      <w:lvlText w:val="%1."/>
      <w:lvlJc w:val="left"/>
      <w:pPr>
        <w:ind w:left="-2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1664430765">
    <w:abstractNumId w:val="1"/>
  </w:num>
  <w:num w:numId="2" w16cid:durableId="418721213">
    <w:abstractNumId w:val="22"/>
  </w:num>
  <w:num w:numId="3" w16cid:durableId="915671540">
    <w:abstractNumId w:val="23"/>
  </w:num>
  <w:num w:numId="4" w16cid:durableId="1020669220">
    <w:abstractNumId w:val="18"/>
  </w:num>
  <w:num w:numId="5" w16cid:durableId="1522354610">
    <w:abstractNumId w:val="3"/>
  </w:num>
  <w:num w:numId="6" w16cid:durableId="1645810443">
    <w:abstractNumId w:val="9"/>
  </w:num>
  <w:num w:numId="7" w16cid:durableId="910310151">
    <w:abstractNumId w:val="14"/>
  </w:num>
  <w:num w:numId="8" w16cid:durableId="488592517">
    <w:abstractNumId w:val="21"/>
  </w:num>
  <w:num w:numId="9" w16cid:durableId="1168135793">
    <w:abstractNumId w:val="15"/>
  </w:num>
  <w:num w:numId="10" w16cid:durableId="1165704702">
    <w:abstractNumId w:val="4"/>
  </w:num>
  <w:num w:numId="11" w16cid:durableId="521893218">
    <w:abstractNumId w:val="20"/>
  </w:num>
  <w:num w:numId="12" w16cid:durableId="605501340">
    <w:abstractNumId w:val="19"/>
  </w:num>
  <w:num w:numId="13" w16cid:durableId="518735668">
    <w:abstractNumId w:val="11"/>
  </w:num>
  <w:num w:numId="14" w16cid:durableId="1922370126">
    <w:abstractNumId w:val="13"/>
  </w:num>
  <w:num w:numId="15" w16cid:durableId="1312558420">
    <w:abstractNumId w:val="5"/>
  </w:num>
  <w:num w:numId="16" w16cid:durableId="1695694620">
    <w:abstractNumId w:val="12"/>
  </w:num>
  <w:num w:numId="17" w16cid:durableId="703869490">
    <w:abstractNumId w:val="24"/>
  </w:num>
  <w:num w:numId="18" w16cid:durableId="1112018472">
    <w:abstractNumId w:val="0"/>
  </w:num>
  <w:num w:numId="19" w16cid:durableId="384988423">
    <w:abstractNumId w:val="7"/>
  </w:num>
  <w:num w:numId="20" w16cid:durableId="767120224">
    <w:abstractNumId w:val="17"/>
  </w:num>
  <w:num w:numId="21" w16cid:durableId="1233932089">
    <w:abstractNumId w:val="8"/>
  </w:num>
  <w:num w:numId="22" w16cid:durableId="1220752730">
    <w:abstractNumId w:val="6"/>
  </w:num>
  <w:num w:numId="23" w16cid:durableId="2019916262">
    <w:abstractNumId w:val="16"/>
  </w:num>
  <w:num w:numId="24" w16cid:durableId="1995328508">
    <w:abstractNumId w:val="2"/>
  </w:num>
  <w:num w:numId="25" w16cid:durableId="991503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77"/>
    <w:rsid w:val="00010640"/>
    <w:rsid w:val="00013632"/>
    <w:rsid w:val="00015C5B"/>
    <w:rsid w:val="00020033"/>
    <w:rsid w:val="000201AD"/>
    <w:rsid w:val="00036D89"/>
    <w:rsid w:val="00045A2A"/>
    <w:rsid w:val="0004734F"/>
    <w:rsid w:val="00047AF0"/>
    <w:rsid w:val="00054A50"/>
    <w:rsid w:val="00071E70"/>
    <w:rsid w:val="0009296D"/>
    <w:rsid w:val="000B0D1F"/>
    <w:rsid w:val="000C4BB4"/>
    <w:rsid w:val="000D4AF6"/>
    <w:rsid w:val="000D6D72"/>
    <w:rsid w:val="000E0030"/>
    <w:rsid w:val="000E7B63"/>
    <w:rsid w:val="000F37BD"/>
    <w:rsid w:val="000F43DA"/>
    <w:rsid w:val="00101837"/>
    <w:rsid w:val="00106719"/>
    <w:rsid w:val="00115E31"/>
    <w:rsid w:val="00141425"/>
    <w:rsid w:val="001441C5"/>
    <w:rsid w:val="001732DA"/>
    <w:rsid w:val="00194166"/>
    <w:rsid w:val="001B3DB2"/>
    <w:rsid w:val="001C1975"/>
    <w:rsid w:val="001C4FB3"/>
    <w:rsid w:val="001E7833"/>
    <w:rsid w:val="001F24CF"/>
    <w:rsid w:val="001F52F2"/>
    <w:rsid w:val="001F5877"/>
    <w:rsid w:val="001F6325"/>
    <w:rsid w:val="001F68DF"/>
    <w:rsid w:val="00200F20"/>
    <w:rsid w:val="00201322"/>
    <w:rsid w:val="002071B2"/>
    <w:rsid w:val="002239E5"/>
    <w:rsid w:val="00236392"/>
    <w:rsid w:val="00242465"/>
    <w:rsid w:val="002476DC"/>
    <w:rsid w:val="0025029D"/>
    <w:rsid w:val="00283E26"/>
    <w:rsid w:val="002A0345"/>
    <w:rsid w:val="002A779E"/>
    <w:rsid w:val="002C68EA"/>
    <w:rsid w:val="002D52E0"/>
    <w:rsid w:val="002D5404"/>
    <w:rsid w:val="002E37CF"/>
    <w:rsid w:val="002E59AD"/>
    <w:rsid w:val="002F491C"/>
    <w:rsid w:val="002F5B50"/>
    <w:rsid w:val="0030570A"/>
    <w:rsid w:val="00311201"/>
    <w:rsid w:val="00317D27"/>
    <w:rsid w:val="0032171F"/>
    <w:rsid w:val="0032267F"/>
    <w:rsid w:val="00326CFF"/>
    <w:rsid w:val="00337D7E"/>
    <w:rsid w:val="00343490"/>
    <w:rsid w:val="00355188"/>
    <w:rsid w:val="00361004"/>
    <w:rsid w:val="00362738"/>
    <w:rsid w:val="00362E35"/>
    <w:rsid w:val="00364436"/>
    <w:rsid w:val="00370136"/>
    <w:rsid w:val="00371DE2"/>
    <w:rsid w:val="00380E17"/>
    <w:rsid w:val="00387E17"/>
    <w:rsid w:val="003A0852"/>
    <w:rsid w:val="003A1AC5"/>
    <w:rsid w:val="003B0373"/>
    <w:rsid w:val="003B716A"/>
    <w:rsid w:val="003C670C"/>
    <w:rsid w:val="003C6A67"/>
    <w:rsid w:val="003D3937"/>
    <w:rsid w:val="003D5903"/>
    <w:rsid w:val="003E080C"/>
    <w:rsid w:val="003F0759"/>
    <w:rsid w:val="003F1C64"/>
    <w:rsid w:val="00402293"/>
    <w:rsid w:val="00415EB8"/>
    <w:rsid w:val="00421ABB"/>
    <w:rsid w:val="004220A1"/>
    <w:rsid w:val="0042505C"/>
    <w:rsid w:val="0043338C"/>
    <w:rsid w:val="0045279B"/>
    <w:rsid w:val="00453A0B"/>
    <w:rsid w:val="0046131F"/>
    <w:rsid w:val="0046272E"/>
    <w:rsid w:val="0047084D"/>
    <w:rsid w:val="004716BB"/>
    <w:rsid w:val="00474AE1"/>
    <w:rsid w:val="00497A4B"/>
    <w:rsid w:val="004B0B70"/>
    <w:rsid w:val="004B4A91"/>
    <w:rsid w:val="004C7E02"/>
    <w:rsid w:val="004D04D8"/>
    <w:rsid w:val="004D5DAE"/>
    <w:rsid w:val="004E2032"/>
    <w:rsid w:val="004E21E0"/>
    <w:rsid w:val="004E30C2"/>
    <w:rsid w:val="004E5DFD"/>
    <w:rsid w:val="004E60CD"/>
    <w:rsid w:val="004E690A"/>
    <w:rsid w:val="0051260D"/>
    <w:rsid w:val="005139C4"/>
    <w:rsid w:val="00517A55"/>
    <w:rsid w:val="00520300"/>
    <w:rsid w:val="00520591"/>
    <w:rsid w:val="00520AEF"/>
    <w:rsid w:val="0053597D"/>
    <w:rsid w:val="00537074"/>
    <w:rsid w:val="00540E1B"/>
    <w:rsid w:val="00544F35"/>
    <w:rsid w:val="00545427"/>
    <w:rsid w:val="005610C3"/>
    <w:rsid w:val="00574A05"/>
    <w:rsid w:val="0058062B"/>
    <w:rsid w:val="00592A37"/>
    <w:rsid w:val="005A3A56"/>
    <w:rsid w:val="005A5233"/>
    <w:rsid w:val="005A7B3C"/>
    <w:rsid w:val="005B4A27"/>
    <w:rsid w:val="005B583D"/>
    <w:rsid w:val="005C7305"/>
    <w:rsid w:val="005D4C6B"/>
    <w:rsid w:val="005E02D5"/>
    <w:rsid w:val="005E5DFF"/>
    <w:rsid w:val="005E7BB0"/>
    <w:rsid w:val="005F0777"/>
    <w:rsid w:val="005F5A1E"/>
    <w:rsid w:val="00603D8D"/>
    <w:rsid w:val="006072AE"/>
    <w:rsid w:val="00607F9F"/>
    <w:rsid w:val="006251EF"/>
    <w:rsid w:val="00631570"/>
    <w:rsid w:val="0063329D"/>
    <w:rsid w:val="006342F7"/>
    <w:rsid w:val="00641EA7"/>
    <w:rsid w:val="00642B18"/>
    <w:rsid w:val="00647C7D"/>
    <w:rsid w:val="00656D78"/>
    <w:rsid w:val="00657BC1"/>
    <w:rsid w:val="00660A9B"/>
    <w:rsid w:val="00665F8D"/>
    <w:rsid w:val="00666122"/>
    <w:rsid w:val="00691DD0"/>
    <w:rsid w:val="006A01F8"/>
    <w:rsid w:val="006A0FEB"/>
    <w:rsid w:val="006A6A52"/>
    <w:rsid w:val="006B117E"/>
    <w:rsid w:val="006C2BDA"/>
    <w:rsid w:val="006D0A06"/>
    <w:rsid w:val="006D1473"/>
    <w:rsid w:val="006E50B2"/>
    <w:rsid w:val="006E7764"/>
    <w:rsid w:val="00700BA9"/>
    <w:rsid w:val="00707CEC"/>
    <w:rsid w:val="0071056F"/>
    <w:rsid w:val="00714614"/>
    <w:rsid w:val="00714AB8"/>
    <w:rsid w:val="00720A41"/>
    <w:rsid w:val="00721980"/>
    <w:rsid w:val="00723F46"/>
    <w:rsid w:val="00725AC7"/>
    <w:rsid w:val="00731D92"/>
    <w:rsid w:val="00733C35"/>
    <w:rsid w:val="007457C1"/>
    <w:rsid w:val="007514AA"/>
    <w:rsid w:val="00752C25"/>
    <w:rsid w:val="007771A3"/>
    <w:rsid w:val="00781302"/>
    <w:rsid w:val="00785310"/>
    <w:rsid w:val="0079174C"/>
    <w:rsid w:val="007A3311"/>
    <w:rsid w:val="007C3F91"/>
    <w:rsid w:val="007C4FDC"/>
    <w:rsid w:val="007D2189"/>
    <w:rsid w:val="007D47E6"/>
    <w:rsid w:val="007E2BB2"/>
    <w:rsid w:val="007E7505"/>
    <w:rsid w:val="007F20A2"/>
    <w:rsid w:val="007F5ECB"/>
    <w:rsid w:val="007F6238"/>
    <w:rsid w:val="0080340F"/>
    <w:rsid w:val="008062CD"/>
    <w:rsid w:val="008215BE"/>
    <w:rsid w:val="00832FE0"/>
    <w:rsid w:val="008400BF"/>
    <w:rsid w:val="00847085"/>
    <w:rsid w:val="0085039D"/>
    <w:rsid w:val="00867EBD"/>
    <w:rsid w:val="00870942"/>
    <w:rsid w:val="008735FF"/>
    <w:rsid w:val="008831BF"/>
    <w:rsid w:val="0088415C"/>
    <w:rsid w:val="008865DE"/>
    <w:rsid w:val="0089014A"/>
    <w:rsid w:val="00890719"/>
    <w:rsid w:val="008A1476"/>
    <w:rsid w:val="008B0CF5"/>
    <w:rsid w:val="008B5F36"/>
    <w:rsid w:val="008E4B98"/>
    <w:rsid w:val="0090184A"/>
    <w:rsid w:val="009036A6"/>
    <w:rsid w:val="009045CD"/>
    <w:rsid w:val="00905E90"/>
    <w:rsid w:val="00914A8D"/>
    <w:rsid w:val="0092311E"/>
    <w:rsid w:val="0092488B"/>
    <w:rsid w:val="00924F46"/>
    <w:rsid w:val="00934D75"/>
    <w:rsid w:val="00937D7E"/>
    <w:rsid w:val="0094143F"/>
    <w:rsid w:val="009433C0"/>
    <w:rsid w:val="009510D0"/>
    <w:rsid w:val="00953D1D"/>
    <w:rsid w:val="00957296"/>
    <w:rsid w:val="00966781"/>
    <w:rsid w:val="00970531"/>
    <w:rsid w:val="00972ED2"/>
    <w:rsid w:val="0097650A"/>
    <w:rsid w:val="0097775A"/>
    <w:rsid w:val="00987E41"/>
    <w:rsid w:val="00993696"/>
    <w:rsid w:val="00997468"/>
    <w:rsid w:val="0099757E"/>
    <w:rsid w:val="009A1E26"/>
    <w:rsid w:val="009A485D"/>
    <w:rsid w:val="009A7283"/>
    <w:rsid w:val="009B6626"/>
    <w:rsid w:val="009C1293"/>
    <w:rsid w:val="009D1BD4"/>
    <w:rsid w:val="009D615F"/>
    <w:rsid w:val="009D6DA2"/>
    <w:rsid w:val="009F5198"/>
    <w:rsid w:val="00A045A7"/>
    <w:rsid w:val="00A20164"/>
    <w:rsid w:val="00A21E30"/>
    <w:rsid w:val="00A2205A"/>
    <w:rsid w:val="00A22649"/>
    <w:rsid w:val="00A25A1F"/>
    <w:rsid w:val="00A31C4A"/>
    <w:rsid w:val="00A3690D"/>
    <w:rsid w:val="00A4313B"/>
    <w:rsid w:val="00A60802"/>
    <w:rsid w:val="00A611C1"/>
    <w:rsid w:val="00A663BC"/>
    <w:rsid w:val="00A723B6"/>
    <w:rsid w:val="00A839DA"/>
    <w:rsid w:val="00A83DF0"/>
    <w:rsid w:val="00A921C9"/>
    <w:rsid w:val="00A94265"/>
    <w:rsid w:val="00A9443A"/>
    <w:rsid w:val="00A951AC"/>
    <w:rsid w:val="00AA4D30"/>
    <w:rsid w:val="00AB5AC9"/>
    <w:rsid w:val="00AB5C78"/>
    <w:rsid w:val="00AC3481"/>
    <w:rsid w:val="00AD2CDB"/>
    <w:rsid w:val="00AD50AA"/>
    <w:rsid w:val="00AD526F"/>
    <w:rsid w:val="00AD72DB"/>
    <w:rsid w:val="00AE74AF"/>
    <w:rsid w:val="00AF1299"/>
    <w:rsid w:val="00B05EC3"/>
    <w:rsid w:val="00B07D38"/>
    <w:rsid w:val="00B11275"/>
    <w:rsid w:val="00B326E8"/>
    <w:rsid w:val="00B339C7"/>
    <w:rsid w:val="00B53ABC"/>
    <w:rsid w:val="00B60CC6"/>
    <w:rsid w:val="00B70846"/>
    <w:rsid w:val="00B820A4"/>
    <w:rsid w:val="00B911D9"/>
    <w:rsid w:val="00B91512"/>
    <w:rsid w:val="00B9153B"/>
    <w:rsid w:val="00B92CA7"/>
    <w:rsid w:val="00B934FF"/>
    <w:rsid w:val="00BA1291"/>
    <w:rsid w:val="00BA1E0A"/>
    <w:rsid w:val="00BA1EED"/>
    <w:rsid w:val="00BA4A65"/>
    <w:rsid w:val="00BB0D85"/>
    <w:rsid w:val="00BD2CE4"/>
    <w:rsid w:val="00BE2995"/>
    <w:rsid w:val="00BE3E1A"/>
    <w:rsid w:val="00BE6C3B"/>
    <w:rsid w:val="00BF1293"/>
    <w:rsid w:val="00BF69D3"/>
    <w:rsid w:val="00C004CF"/>
    <w:rsid w:val="00C01407"/>
    <w:rsid w:val="00C0518E"/>
    <w:rsid w:val="00C11546"/>
    <w:rsid w:val="00C12641"/>
    <w:rsid w:val="00C15E5D"/>
    <w:rsid w:val="00C2486E"/>
    <w:rsid w:val="00C250FE"/>
    <w:rsid w:val="00C30FE9"/>
    <w:rsid w:val="00C36B76"/>
    <w:rsid w:val="00C53AFF"/>
    <w:rsid w:val="00C64EB6"/>
    <w:rsid w:val="00C66B70"/>
    <w:rsid w:val="00C67A22"/>
    <w:rsid w:val="00C71176"/>
    <w:rsid w:val="00C71C78"/>
    <w:rsid w:val="00C72BAB"/>
    <w:rsid w:val="00C738A9"/>
    <w:rsid w:val="00C8201F"/>
    <w:rsid w:val="00C85A5D"/>
    <w:rsid w:val="00C92AF4"/>
    <w:rsid w:val="00C93C34"/>
    <w:rsid w:val="00C97231"/>
    <w:rsid w:val="00CA0D5A"/>
    <w:rsid w:val="00CA5726"/>
    <w:rsid w:val="00CD09E3"/>
    <w:rsid w:val="00CD15F0"/>
    <w:rsid w:val="00CD33DE"/>
    <w:rsid w:val="00CD5111"/>
    <w:rsid w:val="00D0286A"/>
    <w:rsid w:val="00D0638F"/>
    <w:rsid w:val="00D128CD"/>
    <w:rsid w:val="00D30412"/>
    <w:rsid w:val="00D309DA"/>
    <w:rsid w:val="00D3339F"/>
    <w:rsid w:val="00D46A81"/>
    <w:rsid w:val="00D53977"/>
    <w:rsid w:val="00D578C6"/>
    <w:rsid w:val="00D61E1E"/>
    <w:rsid w:val="00D74C95"/>
    <w:rsid w:val="00D87863"/>
    <w:rsid w:val="00D92FD1"/>
    <w:rsid w:val="00D93DD4"/>
    <w:rsid w:val="00DB3332"/>
    <w:rsid w:val="00DB796E"/>
    <w:rsid w:val="00DD63FC"/>
    <w:rsid w:val="00DF51D6"/>
    <w:rsid w:val="00DF7A4D"/>
    <w:rsid w:val="00E03232"/>
    <w:rsid w:val="00E12930"/>
    <w:rsid w:val="00E2089C"/>
    <w:rsid w:val="00E215AE"/>
    <w:rsid w:val="00E23702"/>
    <w:rsid w:val="00E26341"/>
    <w:rsid w:val="00E4346F"/>
    <w:rsid w:val="00E4607A"/>
    <w:rsid w:val="00E53C1E"/>
    <w:rsid w:val="00E56300"/>
    <w:rsid w:val="00E571E8"/>
    <w:rsid w:val="00E620B0"/>
    <w:rsid w:val="00E62EF5"/>
    <w:rsid w:val="00E6361B"/>
    <w:rsid w:val="00E679F1"/>
    <w:rsid w:val="00E74631"/>
    <w:rsid w:val="00E76DDA"/>
    <w:rsid w:val="00E82994"/>
    <w:rsid w:val="00E926C7"/>
    <w:rsid w:val="00EA1912"/>
    <w:rsid w:val="00EA4073"/>
    <w:rsid w:val="00EA5EB6"/>
    <w:rsid w:val="00EB64D7"/>
    <w:rsid w:val="00EC4D96"/>
    <w:rsid w:val="00EC6323"/>
    <w:rsid w:val="00ED2A2D"/>
    <w:rsid w:val="00EE1209"/>
    <w:rsid w:val="00EE50EE"/>
    <w:rsid w:val="00F022A5"/>
    <w:rsid w:val="00F11576"/>
    <w:rsid w:val="00F23726"/>
    <w:rsid w:val="00F26B04"/>
    <w:rsid w:val="00F429AE"/>
    <w:rsid w:val="00F47811"/>
    <w:rsid w:val="00F54AB1"/>
    <w:rsid w:val="00F572BC"/>
    <w:rsid w:val="00F60DCC"/>
    <w:rsid w:val="00F63FE4"/>
    <w:rsid w:val="00F67AFB"/>
    <w:rsid w:val="00F7096A"/>
    <w:rsid w:val="00F7529D"/>
    <w:rsid w:val="00F76DF0"/>
    <w:rsid w:val="00FA3E37"/>
    <w:rsid w:val="00FB18D9"/>
    <w:rsid w:val="00FD199C"/>
    <w:rsid w:val="00FD28A7"/>
    <w:rsid w:val="00FD2D35"/>
    <w:rsid w:val="00FE103D"/>
    <w:rsid w:val="00FE4806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FABB3"/>
  <w15:docId w15:val="{4716B3C7-9700-4373-8EC3-CEDA7D49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5877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1F5877"/>
    <w:pPr>
      <w:spacing w:before="88"/>
      <w:ind w:left="170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1F5877"/>
    <w:pPr>
      <w:spacing w:before="4"/>
      <w:ind w:left="182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1F5877"/>
    <w:pPr>
      <w:spacing w:before="92"/>
      <w:ind w:left="165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1F5877"/>
    <w:pPr>
      <w:spacing w:before="138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1F5877"/>
    <w:pPr>
      <w:spacing w:before="94"/>
      <w:ind w:left="1824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F5877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F5877"/>
    <w:pPr>
      <w:spacing w:before="82"/>
      <w:ind w:left="3264" w:hanging="283"/>
    </w:pPr>
  </w:style>
  <w:style w:type="paragraph" w:customStyle="1" w:styleId="TableParagraph">
    <w:name w:val="Table Paragraph"/>
    <w:basedOn w:val="Normal"/>
    <w:uiPriority w:val="1"/>
    <w:qFormat/>
    <w:rsid w:val="001F5877"/>
  </w:style>
  <w:style w:type="paragraph" w:styleId="BalloonText">
    <w:name w:val="Balloon Text"/>
    <w:basedOn w:val="Normal"/>
    <w:link w:val="BalloonTextChar"/>
    <w:uiPriority w:val="99"/>
    <w:semiHidden/>
    <w:unhideWhenUsed/>
    <w:rsid w:val="00890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719"/>
    <w:rPr>
      <w:rFonts w:ascii="Tahoma" w:eastAsia="Arial" w:hAnsi="Tahoma" w:cs="Tahoma"/>
      <w:sz w:val="16"/>
      <w:szCs w:val="16"/>
      <w:lang w:bidi="en-US"/>
    </w:rPr>
  </w:style>
  <w:style w:type="paragraph" w:styleId="NoSpacing">
    <w:name w:val="No Spacing"/>
    <w:link w:val="NoSpacingChar"/>
    <w:uiPriority w:val="1"/>
    <w:qFormat/>
    <w:rsid w:val="00B339C7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339C7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57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29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57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296"/>
    <w:rPr>
      <w:rFonts w:ascii="Arial" w:eastAsia="Arial" w:hAnsi="Arial" w:cs="Arial"/>
      <w:lang w:bidi="en-US"/>
    </w:rPr>
  </w:style>
  <w:style w:type="paragraph" w:styleId="NormalWeb">
    <w:name w:val="Normal (Web)"/>
    <w:basedOn w:val="Normal"/>
    <w:uiPriority w:val="99"/>
    <w:unhideWhenUsed/>
    <w:rsid w:val="00EE120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F2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0033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6D147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45A2A"/>
    <w:pPr>
      <w:widowControl/>
      <w:autoSpaceDE/>
      <w:autoSpaceDN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1"/>
    <w:rsid w:val="00D578C6"/>
    <w:rPr>
      <w:rFonts w:ascii="Arial" w:eastAsia="Arial" w:hAnsi="Arial" w:cs="Arial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>Manpower Planning Employees (Staff and Above)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DD49C8-CB24-464D-89F8-92C9A0E5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 Policy</vt:lpstr>
    </vt:vector>
  </TitlesOfParts>
  <Company>Sitaram Spinners Pvt. Ltd (A Company of MS Agarwal Group)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Policy</dc:title>
  <dc:subject>(Policies and Procedures)</dc:subject>
  <dc:creator>Asgar Raza</dc:creator>
  <cp:keywords/>
  <dc:description/>
  <cp:lastModifiedBy>Venu Gopal</cp:lastModifiedBy>
  <cp:revision>2</cp:revision>
  <cp:lastPrinted>2021-03-17T05:39:00Z</cp:lastPrinted>
  <dcterms:created xsi:type="dcterms:W3CDTF">2024-05-28T09:00:00Z</dcterms:created>
  <dcterms:modified xsi:type="dcterms:W3CDTF">2024-05-28T09:00:00Z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2019-09-05T00:00:00Z</vt:filetime>
  </property>
</Properties>
</file>